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04"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4256"/>
        <w:gridCol w:w="3664"/>
      </w:tblGrid>
      <w:tr w:rsidR="00FC320D" w14:paraId="66B682DD" w14:textId="77777777" w:rsidTr="004A521B">
        <w:trPr>
          <w:trHeight w:val="2813"/>
        </w:trPr>
        <w:tc>
          <w:tcPr>
            <w:tcW w:w="3484" w:type="dxa"/>
          </w:tcPr>
          <w:p w14:paraId="204D7760" w14:textId="578DD5F1" w:rsidR="00FC320D" w:rsidRDefault="00686071" w:rsidP="0037159E">
            <w:pPr>
              <w:ind w:left="72"/>
            </w:pPr>
            <w:r>
              <w:rPr>
                <w:rFonts w:ascii="Times New Roman" w:hAnsi="Times New Roman" w:cs="Times New Roman"/>
                <w:i/>
                <w:noProof/>
                <w:color w:val="262626"/>
                <w:sz w:val="22"/>
                <w:szCs w:val="22"/>
                <w:u w:val="single"/>
                <w:lang w:eastAsia="en-US"/>
              </w:rPr>
              <mc:AlternateContent>
                <mc:Choice Requires="wps">
                  <w:drawing>
                    <wp:anchor distT="0" distB="0" distL="114300" distR="114300" simplePos="0" relativeHeight="251661312" behindDoc="0" locked="0" layoutInCell="1" allowOverlap="1" wp14:anchorId="3E6ADBF9" wp14:editId="6F10F586">
                      <wp:simplePos x="0" y="0"/>
                      <wp:positionH relativeFrom="column">
                        <wp:posOffset>24130</wp:posOffset>
                      </wp:positionH>
                      <wp:positionV relativeFrom="paragraph">
                        <wp:posOffset>1491986</wp:posOffset>
                      </wp:positionV>
                      <wp:extent cx="6965315" cy="952500"/>
                      <wp:effectExtent l="0" t="0" r="698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315" cy="9525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0EC705A" w14:textId="10F48160" w:rsidR="00665295" w:rsidRDefault="00665295" w:rsidP="00665295">
                                  <w:pPr>
                                    <w:pStyle w:val="BodyText2"/>
                                    <w:spacing w:after="0" w:line="240" w:lineRule="auto"/>
                                    <w:ind w:right="-135"/>
                                    <w:jc w:val="both"/>
                                    <w:rPr>
                                      <w:rFonts w:ascii="Times New Roman" w:hAnsi="Times New Roman" w:cs="Times New Roman"/>
                                      <w:i/>
                                      <w:color w:val="262626"/>
                                      <w:sz w:val="22"/>
                                      <w:szCs w:val="22"/>
                                      <w:u w:val="single"/>
                                    </w:rPr>
                                  </w:pPr>
                                  <w:r w:rsidRPr="00416AFB">
                                    <w:rPr>
                                      <w:rFonts w:ascii="Times New Roman" w:hAnsi="Times New Roman" w:cs="Times New Roman"/>
                                      <w:i/>
                                      <w:color w:val="262626"/>
                                      <w:sz w:val="22"/>
                                      <w:szCs w:val="22"/>
                                    </w:rPr>
                                    <w:t xml:space="preserve">CFRE International has developed this form as a way for you to quickly track (and keep in your files!) the continuing education sessions you have attended.  Simply check the boxes next to the sessions you attended.  At the end of the conference, add up the total number of hours.  Keep this sheet and you will be ready to complete your application form.  </w:t>
                                  </w:r>
                                  <w:r w:rsidRPr="00416AFB">
                                    <w:rPr>
                                      <w:rFonts w:ascii="Times New Roman" w:hAnsi="Times New Roman" w:cs="Times New Roman"/>
                                      <w:i/>
                                      <w:color w:val="262626"/>
                                      <w:sz w:val="22"/>
                                      <w:szCs w:val="22"/>
                                      <w:u w:val="single"/>
                                    </w:rPr>
                                    <w:t>All of the session slots listed are eligible for continuing education points on your CFRE application for initial certification and/or recertification.  Sessions not listed here are not eligible for points.</w:t>
                                  </w:r>
                                  <w:r w:rsidR="006D7AE8">
                                    <w:rPr>
                                      <w:rFonts w:ascii="Times New Roman" w:hAnsi="Times New Roman" w:cs="Times New Roman"/>
                                      <w:i/>
                                      <w:color w:val="262626"/>
                                      <w:sz w:val="22"/>
                                      <w:szCs w:val="22"/>
                                      <w:u w:val="single"/>
                                    </w:rPr>
                                    <w:t xml:space="preserve"> </w:t>
                                  </w:r>
                                </w:p>
                                <w:p w14:paraId="499F020A" w14:textId="77777777" w:rsidR="00665295" w:rsidRDefault="006652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6ADBF9" id="_x0000_t202" coordsize="21600,21600" o:spt="202" path="m,l,21600r21600,l21600,xe">
                      <v:stroke joinstyle="miter"/>
                      <v:path gradientshapeok="t" o:connecttype="rect"/>
                    </v:shapetype>
                    <v:shape id="Text Box 4" o:spid="_x0000_s1026" type="#_x0000_t202" style="position:absolute;left:0;text-align:left;margin-left:1.9pt;margin-top:117.5pt;width:548.4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" stroked="f">
                      <v:textbox>
                        <w:txbxContent>
                          <w:p w14:paraId="40EC705A" w14:textId="10F48160" w:rsidR="00665295" w:rsidRDefault="00665295" w:rsidP="00665295">
                            <w:pPr>
                              <w:pStyle w:val="BodyText2"/>
                              <w:spacing w:after="0" w:line="240" w:lineRule="auto"/>
                              <w:ind w:right="-135"/>
                              <w:jc w:val="both"/>
                              <w:rPr>
                                <w:rFonts w:ascii="Times New Roman" w:hAnsi="Times New Roman" w:cs="Times New Roman"/>
                                <w:i/>
                                <w:color w:val="262626"/>
                                <w:sz w:val="22"/>
                                <w:szCs w:val="22"/>
                                <w:u w:val="single"/>
                              </w:rPr>
                            </w:pPr>
                            <w:r w:rsidRPr="00416AFB">
                              <w:rPr>
                                <w:rFonts w:ascii="Times New Roman" w:hAnsi="Times New Roman" w:cs="Times New Roman"/>
                                <w:i/>
                                <w:color w:val="262626"/>
                                <w:sz w:val="22"/>
                                <w:szCs w:val="22"/>
                              </w:rPr>
                              <w:t xml:space="preserve">CFRE International has developed this form as a way for you to quickly track (and keep in your files!) the continuing education sessions you have attended.  Simply check the boxes next to the sessions you attended.  At the end of the conference, add up the total number of hours.  Keep this sheet and you will be ready to complete your application form.  </w:t>
                            </w:r>
                            <w:r w:rsidRPr="00416AFB">
                              <w:rPr>
                                <w:rFonts w:ascii="Times New Roman" w:hAnsi="Times New Roman" w:cs="Times New Roman"/>
                                <w:i/>
                                <w:color w:val="262626"/>
                                <w:sz w:val="22"/>
                                <w:szCs w:val="22"/>
                                <w:u w:val="single"/>
                              </w:rPr>
                              <w:t>All of the session slots listed are eligible for continuing education points on your CFRE application for initial certification and/or recertification.  Sessions not listed here are not eligible for points.</w:t>
                            </w:r>
                            <w:r w:rsidR="006D7AE8">
                              <w:rPr>
                                <w:rFonts w:ascii="Times New Roman" w:hAnsi="Times New Roman" w:cs="Times New Roman"/>
                                <w:i/>
                                <w:color w:val="262626"/>
                                <w:sz w:val="22"/>
                                <w:szCs w:val="22"/>
                                <w:u w:val="single"/>
                              </w:rPr>
                              <w:t xml:space="preserve"> </w:t>
                            </w:r>
                          </w:p>
                          <w:p w14:paraId="499F020A" w14:textId="77777777" w:rsidR="00665295" w:rsidRDefault="00665295"/>
                        </w:txbxContent>
                      </v:textbox>
                    </v:shape>
                  </w:pict>
                </mc:Fallback>
              </mc:AlternateContent>
            </w:r>
            <w:r w:rsidR="0005740B">
              <w:rPr>
                <w:noProof/>
                <w:lang w:eastAsia="en-US"/>
              </w:rPr>
              <mc:AlternateContent>
                <mc:Choice Requires="wps">
                  <w:drawing>
                    <wp:anchor distT="0" distB="0" distL="114300" distR="114300" simplePos="0" relativeHeight="251659264" behindDoc="0" locked="0" layoutInCell="0" allowOverlap="1" wp14:anchorId="6C3A3B3F" wp14:editId="434B617B">
                      <wp:simplePos x="0" y="0"/>
                      <wp:positionH relativeFrom="column">
                        <wp:posOffset>1528816</wp:posOffset>
                      </wp:positionH>
                      <wp:positionV relativeFrom="paragraph">
                        <wp:posOffset>759125</wp:posOffset>
                      </wp:positionV>
                      <wp:extent cx="3942452" cy="707006"/>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452" cy="707006"/>
                              </a:xfrm>
                              <a:prstGeom prst="rect">
                                <a:avLst/>
                              </a:prstGeom>
                              <a:solidFill>
                                <a:schemeClr val="bg1">
                                  <a:lumMod val="100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547B8B" w14:textId="77777777" w:rsidR="00416AFB" w:rsidRPr="00665295" w:rsidRDefault="00416AFB" w:rsidP="00416AFB">
                                  <w:pPr>
                                    <w:pStyle w:val="BodyText"/>
                                    <w:rPr>
                                      <w:color w:val="404040"/>
                                      <w:szCs w:val="32"/>
                                    </w:rPr>
                                  </w:pPr>
                                  <w:r w:rsidRPr="00665295">
                                    <w:rPr>
                                      <w:color w:val="404040"/>
                                      <w:szCs w:val="32"/>
                                    </w:rPr>
                                    <w:t>CONTINUING EDUCATION POINTS TRACKER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A3B3F" id="Text Box 2" o:spid="_x0000_s1027" type="#_x0000_t202" style="position:absolute;left:0;text-align:left;margin-left:120.4pt;margin-top:59.75pt;width:310.45pt;height: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" o:allowincell="f" fillcolor="white [3212]" stroked="f">
                      <v:textbox>
                        <w:txbxContent>
                          <w:p w14:paraId="21547B8B" w14:textId="77777777" w:rsidR="00416AFB" w:rsidRPr="00665295" w:rsidRDefault="00416AFB" w:rsidP="00416AFB">
                            <w:pPr>
                              <w:pStyle w:val="BodyText"/>
                              <w:rPr>
                                <w:color w:val="404040"/>
                                <w:szCs w:val="32"/>
                              </w:rPr>
                            </w:pPr>
                            <w:r w:rsidRPr="00665295">
                              <w:rPr>
                                <w:color w:val="404040"/>
                                <w:szCs w:val="32"/>
                              </w:rPr>
                              <w:t>CONTINUING EDUCATION POINTS TRACKER</w:t>
                            </w:r>
                          </w:p>
                        </w:txbxContent>
                      </v:textbox>
                    </v:shape>
                  </w:pict>
                </mc:Fallback>
              </mc:AlternateContent>
            </w:r>
            <w:r w:rsidR="006D7AE8">
              <w:rPr>
                <w:noProof/>
                <w:lang w:eastAsia="en-US"/>
              </w:rPr>
              <w:drawing>
                <wp:anchor distT="0" distB="0" distL="114300" distR="114300" simplePos="0" relativeHeight="251662336" behindDoc="0" locked="0" layoutInCell="1" allowOverlap="1" wp14:anchorId="27D2B4A5" wp14:editId="77556EF1">
                  <wp:simplePos x="0" y="0"/>
                  <wp:positionH relativeFrom="column">
                    <wp:posOffset>140970</wp:posOffset>
                  </wp:positionH>
                  <wp:positionV relativeFrom="paragraph">
                    <wp:posOffset>0</wp:posOffset>
                  </wp:positionV>
                  <wp:extent cx="1085462" cy="1498117"/>
                  <wp:effectExtent l="0" t="0" r="6985" b="635"/>
                  <wp:wrapNone/>
                  <wp:docPr id="5" name="Picture 5" descr="Macintosh HD:Users:jeffstanger:Desktop:Consulting:CFRE:CFRE CONTINUING ED:CFRE_ContEd_Logo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ffstanger:Desktop:Consulting:CFRE:CFRE CONTINUING ED:CFRE_ContEd_Logo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462" cy="149811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6" w:type="dxa"/>
          </w:tcPr>
          <w:p w14:paraId="56E95339" w14:textId="77777777" w:rsidR="00817D57" w:rsidRPr="00817D57" w:rsidRDefault="00817D57" w:rsidP="0037159E">
            <w:pPr>
              <w:tabs>
                <w:tab w:val="left" w:pos="1240"/>
              </w:tabs>
              <w:spacing w:line="320" w:lineRule="exact"/>
              <w:ind w:right="180"/>
              <w:jc w:val="center"/>
              <w:rPr>
                <w:rFonts w:ascii="Arial" w:hAnsi="Arial"/>
                <w:b/>
                <w:sz w:val="30"/>
                <w:szCs w:val="30"/>
              </w:rPr>
            </w:pPr>
          </w:p>
          <w:p w14:paraId="502A9822" w14:textId="77777777" w:rsidR="00817D57" w:rsidRPr="00817D57" w:rsidRDefault="00817D57" w:rsidP="0037159E">
            <w:pPr>
              <w:tabs>
                <w:tab w:val="left" w:pos="1240"/>
              </w:tabs>
              <w:spacing w:line="320" w:lineRule="exact"/>
              <w:ind w:right="180"/>
              <w:jc w:val="center"/>
              <w:rPr>
                <w:rFonts w:ascii="Arial" w:hAnsi="Arial"/>
                <w:b/>
                <w:sz w:val="30"/>
                <w:szCs w:val="30"/>
              </w:rPr>
            </w:pPr>
          </w:p>
          <w:p w14:paraId="0D1B35CF" w14:textId="77777777" w:rsidR="00FC320D" w:rsidRPr="00817D57" w:rsidRDefault="00FC320D" w:rsidP="0037159E">
            <w:pPr>
              <w:spacing w:line="320" w:lineRule="exact"/>
              <w:ind w:right="180"/>
              <w:jc w:val="center"/>
              <w:rPr>
                <w:rFonts w:ascii="Arial" w:hAnsi="Arial"/>
                <w:b/>
                <w:sz w:val="30"/>
                <w:szCs w:val="30"/>
              </w:rPr>
            </w:pPr>
          </w:p>
          <w:p w14:paraId="67EBF76D" w14:textId="77777777" w:rsidR="00FC320D" w:rsidRPr="00817D57" w:rsidRDefault="00FC320D" w:rsidP="0037159E">
            <w:pPr>
              <w:spacing w:line="320" w:lineRule="exact"/>
              <w:ind w:right="180"/>
              <w:jc w:val="center"/>
              <w:rPr>
                <w:rFonts w:ascii="Arial" w:hAnsi="Arial"/>
                <w:b/>
                <w:sz w:val="30"/>
                <w:szCs w:val="30"/>
              </w:rPr>
            </w:pPr>
          </w:p>
          <w:p w14:paraId="627FF766" w14:textId="77777777" w:rsidR="00FC320D" w:rsidRPr="00817D57" w:rsidRDefault="00FC320D" w:rsidP="0037159E">
            <w:pPr>
              <w:tabs>
                <w:tab w:val="left" w:pos="864"/>
              </w:tabs>
              <w:spacing w:line="320" w:lineRule="exact"/>
              <w:ind w:right="180"/>
              <w:jc w:val="center"/>
              <w:rPr>
                <w:rFonts w:ascii="Arial" w:hAnsi="Arial"/>
                <w:b/>
                <w:sz w:val="30"/>
                <w:szCs w:val="30"/>
              </w:rPr>
            </w:pPr>
          </w:p>
          <w:p w14:paraId="6242E5FC" w14:textId="77777777" w:rsidR="00FC320D" w:rsidRPr="00FC320D" w:rsidRDefault="00FC320D" w:rsidP="0037159E">
            <w:pPr>
              <w:spacing w:line="360" w:lineRule="exact"/>
              <w:ind w:right="180"/>
              <w:jc w:val="center"/>
              <w:rPr>
                <w:rFonts w:ascii="Arial" w:hAnsi="Arial"/>
                <w:b/>
                <w:sz w:val="32"/>
                <w:szCs w:val="32"/>
              </w:rPr>
            </w:pPr>
          </w:p>
        </w:tc>
        <w:tc>
          <w:tcPr>
            <w:tcW w:w="3664" w:type="dxa"/>
          </w:tcPr>
          <w:p w14:paraId="3B7DDDE6" w14:textId="77777777" w:rsidR="00FC320D" w:rsidRDefault="0037159E" w:rsidP="004A521B">
            <w:pPr>
              <w:ind w:left="72" w:right="-198"/>
            </w:pPr>
            <w:bookmarkStart w:id="0" w:name="_GoBack"/>
            <w:r>
              <w:rPr>
                <w:noProof/>
                <w:lang w:eastAsia="en-US"/>
              </w:rPr>
              <w:drawing>
                <wp:anchor distT="0" distB="0" distL="114300" distR="114300" simplePos="0" relativeHeight="251658240" behindDoc="0" locked="0" layoutInCell="1" allowOverlap="1" wp14:anchorId="36B2A659" wp14:editId="3240E7FF">
                  <wp:simplePos x="0" y="0"/>
                  <wp:positionH relativeFrom="margin">
                    <wp:posOffset>5664835</wp:posOffset>
                  </wp:positionH>
                  <wp:positionV relativeFrom="margin">
                    <wp:align>top</wp:align>
                  </wp:positionV>
                  <wp:extent cx="1587500" cy="1104900"/>
                  <wp:effectExtent l="0" t="0" r="12700"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RE_Logo_Word3b.pdf"/>
                          <pic:cNvPicPr/>
                        </pic:nvPicPr>
                        <pic:blipFill>
                          <a:blip r:embed="rId10">
                            <a:extLst>
                              <a:ext uri="{28A0092B-C50C-407E-A947-70E740481C1C}">
                                <a14:useLocalDpi xmlns:a14="http://schemas.microsoft.com/office/drawing/2010/main" val="0"/>
                              </a:ext>
                            </a:extLst>
                          </a:blip>
                          <a:stretch>
                            <a:fillRect/>
                          </a:stretch>
                        </pic:blipFill>
                        <pic:spPr>
                          <a:xfrm>
                            <a:off x="0" y="0"/>
                            <a:ext cx="1587500" cy="1104900"/>
                          </a:xfrm>
                          <a:prstGeom prst="rect">
                            <a:avLst/>
                          </a:prstGeom>
                        </pic:spPr>
                      </pic:pic>
                    </a:graphicData>
                  </a:graphic>
                </wp:anchor>
              </w:drawing>
            </w:r>
            <w:bookmarkEnd w:id="0"/>
          </w:p>
        </w:tc>
      </w:tr>
    </w:tbl>
    <w:p w14:paraId="02C74EFA" w14:textId="77777777" w:rsidR="00665295" w:rsidRDefault="00665295" w:rsidP="00416AFB">
      <w:pPr>
        <w:pStyle w:val="BodyText2"/>
        <w:spacing w:after="0" w:line="240" w:lineRule="auto"/>
        <w:ind w:left="-990" w:right="-810"/>
        <w:jc w:val="both"/>
        <w:rPr>
          <w:rFonts w:ascii="Times New Roman" w:hAnsi="Times New Roman" w:cs="Times New Roman"/>
          <w:i/>
          <w:color w:val="262626"/>
          <w:sz w:val="22"/>
          <w:szCs w:val="22"/>
          <w:u w:val="single"/>
        </w:rPr>
      </w:pPr>
    </w:p>
    <w:p w14:paraId="332D7582" w14:textId="77777777" w:rsidR="00665295" w:rsidRDefault="00665295" w:rsidP="00416AFB">
      <w:pPr>
        <w:pStyle w:val="BodyText2"/>
        <w:spacing w:after="0" w:line="240" w:lineRule="auto"/>
        <w:ind w:left="-990" w:right="-810"/>
        <w:jc w:val="both"/>
        <w:rPr>
          <w:rFonts w:ascii="Times New Roman" w:hAnsi="Times New Roman" w:cs="Times New Roman"/>
          <w:i/>
          <w:color w:val="262626"/>
          <w:sz w:val="22"/>
          <w:szCs w:val="22"/>
          <w:u w:val="single"/>
        </w:rPr>
      </w:pPr>
    </w:p>
    <w:p w14:paraId="7201C7E7" w14:textId="77777777" w:rsidR="00416AFB" w:rsidRPr="00416AFB" w:rsidRDefault="00416AFB" w:rsidP="00416AFB">
      <w:pPr>
        <w:pStyle w:val="BodyText2"/>
        <w:spacing w:after="0" w:line="240" w:lineRule="auto"/>
        <w:ind w:left="-990" w:right="-810"/>
        <w:jc w:val="both"/>
        <w:rPr>
          <w:rFonts w:ascii="Times New Roman" w:hAnsi="Times New Roman" w:cs="Times New Roman"/>
          <w:color w:val="262626"/>
          <w:sz w:val="22"/>
          <w:szCs w:val="22"/>
        </w:rPr>
      </w:pPr>
    </w:p>
    <w:p w14:paraId="495EEB4B" w14:textId="77777777" w:rsidR="00665295" w:rsidRDefault="00665295" w:rsidP="00461210">
      <w:pPr>
        <w:ind w:left="720"/>
        <w:rPr>
          <w:rFonts w:ascii="Times New Roman" w:hAnsi="Times New Roman"/>
          <w:b/>
          <w:color w:val="262626"/>
        </w:rPr>
      </w:pPr>
    </w:p>
    <w:p w14:paraId="29B632A2" w14:textId="77777777" w:rsidR="0044424C" w:rsidRPr="00D07C3F" w:rsidRDefault="0044424C" w:rsidP="0044424C">
      <w:pPr>
        <w:ind w:left="720"/>
        <w:rPr>
          <w:rFonts w:ascii="Times New Roman" w:hAnsi="Times New Roman"/>
          <w:b/>
          <w:color w:val="262626" w:themeColor="text1" w:themeTint="D9"/>
        </w:rPr>
      </w:pPr>
      <w:r w:rsidRPr="000E2FCA">
        <w:rPr>
          <w:rFonts w:ascii="Times New Roman" w:hAnsi="Times New Roman"/>
          <w:b/>
          <w:color w:val="262626"/>
        </w:rPr>
        <w:t xml:space="preserve">Activity </w:t>
      </w:r>
      <w:r w:rsidRPr="00D07C3F">
        <w:rPr>
          <w:rFonts w:ascii="Times New Roman" w:hAnsi="Times New Roman"/>
          <w:b/>
          <w:color w:val="262626" w:themeColor="text1" w:themeTint="D9"/>
        </w:rPr>
        <w:t>Organizer:</w:t>
      </w:r>
      <w:r>
        <w:rPr>
          <w:rFonts w:ascii="Times New Roman" w:hAnsi="Times New Roman"/>
          <w:color w:val="262626" w:themeColor="text1" w:themeTint="D9"/>
        </w:rPr>
        <w:tab/>
      </w:r>
      <w:r>
        <w:rPr>
          <w:rFonts w:ascii="Times New Roman" w:hAnsi="Times New Roman"/>
          <w:color w:val="262626" w:themeColor="text1" w:themeTint="D9"/>
        </w:rPr>
        <w:tab/>
      </w:r>
      <w:r>
        <w:rPr>
          <w:rFonts w:ascii="Times New Roman" w:hAnsi="Times New Roman"/>
          <w:b/>
          <w:color w:val="262626" w:themeColor="text1" w:themeTint="D9"/>
        </w:rPr>
        <w:t>ALDE</w:t>
      </w:r>
    </w:p>
    <w:p w14:paraId="4DC13D5A" w14:textId="77777777" w:rsidR="0044424C" w:rsidRPr="00D07C3F" w:rsidRDefault="0044424C" w:rsidP="0044424C">
      <w:pPr>
        <w:ind w:left="720"/>
        <w:rPr>
          <w:rFonts w:ascii="Times New Roman" w:hAnsi="Times New Roman"/>
          <w:b/>
          <w:color w:val="262626" w:themeColor="text1" w:themeTint="D9"/>
        </w:rPr>
      </w:pPr>
      <w:r w:rsidRPr="00D07C3F">
        <w:rPr>
          <w:rFonts w:ascii="Times New Roman" w:hAnsi="Times New Roman"/>
          <w:b/>
          <w:color w:val="262626" w:themeColor="text1" w:themeTint="D9"/>
        </w:rPr>
        <w:t>Title of Activity:</w:t>
      </w:r>
      <w:r w:rsidRPr="00D07C3F">
        <w:rPr>
          <w:rFonts w:ascii="Times New Roman" w:hAnsi="Times New Roman"/>
          <w:b/>
          <w:color w:val="262626" w:themeColor="text1" w:themeTint="D9"/>
        </w:rPr>
        <w:tab/>
      </w:r>
      <w:r w:rsidRPr="00D07C3F">
        <w:rPr>
          <w:rFonts w:ascii="Times New Roman" w:hAnsi="Times New Roman"/>
          <w:b/>
          <w:color w:val="262626" w:themeColor="text1" w:themeTint="D9"/>
        </w:rPr>
        <w:tab/>
      </w:r>
      <w:r>
        <w:rPr>
          <w:rFonts w:ascii="Times New Roman" w:hAnsi="Times New Roman"/>
          <w:b/>
          <w:color w:val="262626" w:themeColor="text1" w:themeTint="D9"/>
        </w:rPr>
        <w:t>IGNITE: Norfolk 2017</w:t>
      </w:r>
      <w:r>
        <w:rPr>
          <w:rFonts w:ascii="Times New Roman" w:hAnsi="Times New Roman"/>
          <w:b/>
          <w:color w:val="262626" w:themeColor="text1" w:themeTint="D9"/>
        </w:rPr>
        <w:br/>
        <w:t>Names of Presenter(s):</w:t>
      </w:r>
      <w:r>
        <w:rPr>
          <w:rFonts w:ascii="Times New Roman" w:hAnsi="Times New Roman"/>
          <w:b/>
          <w:color w:val="262626" w:themeColor="text1" w:themeTint="D9"/>
        </w:rPr>
        <w:tab/>
        <w:t>Various</w:t>
      </w:r>
    </w:p>
    <w:p w14:paraId="095B90FF" w14:textId="77777777" w:rsidR="0044424C" w:rsidRPr="004F5B67" w:rsidRDefault="0044424C" w:rsidP="0044424C">
      <w:pPr>
        <w:pStyle w:val="BoldSubhead"/>
        <w:spacing w:before="0" w:after="0" w:line="240" w:lineRule="auto"/>
        <w:ind w:left="720"/>
        <w:rPr>
          <w:rFonts w:ascii="Times New Roman" w:hAnsi="Times New Roman"/>
          <w:color w:val="262626"/>
          <w:sz w:val="24"/>
          <w:szCs w:val="24"/>
        </w:rPr>
      </w:pPr>
      <w:r w:rsidRPr="004F5B67">
        <w:rPr>
          <w:rFonts w:ascii="Times New Roman" w:hAnsi="Times New Roman"/>
          <w:color w:val="262626" w:themeColor="text1" w:themeTint="D9"/>
          <w:sz w:val="24"/>
          <w:szCs w:val="24"/>
        </w:rPr>
        <w:t>Dates and Location:</w:t>
      </w:r>
      <w:r w:rsidRPr="004F5B67">
        <w:rPr>
          <w:rFonts w:ascii="Times New Roman" w:hAnsi="Times New Roman"/>
          <w:color w:val="262626" w:themeColor="text1" w:themeTint="D9"/>
          <w:sz w:val="24"/>
          <w:szCs w:val="24"/>
        </w:rPr>
        <w:tab/>
      </w:r>
      <w:r w:rsidRPr="004F5B67">
        <w:rPr>
          <w:rFonts w:ascii="Times New Roman" w:hAnsi="Times New Roman"/>
          <w:color w:val="262626" w:themeColor="text1" w:themeTint="D9"/>
          <w:sz w:val="24"/>
          <w:szCs w:val="24"/>
        </w:rPr>
        <w:tab/>
      </w:r>
      <w:r>
        <w:rPr>
          <w:rFonts w:ascii="Times New Roman" w:hAnsi="Times New Roman"/>
          <w:color w:val="262626"/>
          <w:sz w:val="24"/>
          <w:szCs w:val="24"/>
        </w:rPr>
        <w:t>14-17 February, 2017 – Norfolk, Virginia USA</w:t>
      </w:r>
    </w:p>
    <w:p w14:paraId="18D63E50" w14:textId="77777777" w:rsidR="0044424C" w:rsidRPr="00416AFB" w:rsidRDefault="0044424C" w:rsidP="0044424C">
      <w:pPr>
        <w:pStyle w:val="Text"/>
        <w:ind w:left="-1170"/>
      </w:pPr>
    </w:p>
    <w:p w14:paraId="6E2134F6" w14:textId="77777777" w:rsidR="0044424C" w:rsidRDefault="0044424C" w:rsidP="00B32297">
      <w:pPr>
        <w:pStyle w:val="BoldSubhead"/>
        <w:spacing w:before="0" w:after="0" w:line="240" w:lineRule="auto"/>
        <w:ind w:left="-1170"/>
        <w:rPr>
          <w:rFonts w:ascii="Times New Roman" w:hAnsi="Times New Roman"/>
          <w:u w:val="single"/>
        </w:rPr>
        <w:sectPr w:rsidR="0044424C" w:rsidSect="003E0716">
          <w:footerReference w:type="default" r:id="rId11"/>
          <w:pgSz w:w="12240" w:h="15840"/>
          <w:pgMar w:top="720" w:right="1350" w:bottom="720" w:left="1440" w:header="720" w:footer="720" w:gutter="0"/>
          <w:cols w:space="720"/>
          <w:docGrid w:linePitch="326"/>
        </w:sectPr>
      </w:pPr>
    </w:p>
    <w:p w14:paraId="0AF9C086" w14:textId="77777777" w:rsidR="0044424C" w:rsidRPr="00234106" w:rsidRDefault="0044424C" w:rsidP="0044424C">
      <w:pPr>
        <w:pStyle w:val="BoldSubhead"/>
        <w:spacing w:before="0" w:after="0" w:line="240" w:lineRule="auto"/>
        <w:ind w:left="-720"/>
        <w:rPr>
          <w:rFonts w:ascii="Times New Roman" w:hAnsi="Times New Roman"/>
          <w:u w:val="single"/>
        </w:rPr>
      </w:pPr>
      <w:r w:rsidRPr="00234106">
        <w:rPr>
          <w:rFonts w:ascii="Times New Roman" w:hAnsi="Times New Roman"/>
          <w:u w:val="single"/>
        </w:rPr>
        <w:t xml:space="preserve">Date: </w:t>
      </w:r>
      <w:r>
        <w:rPr>
          <w:rFonts w:ascii="Times New Roman" w:hAnsi="Times New Roman"/>
          <w:u w:val="single"/>
        </w:rPr>
        <w:t>14 February,</w:t>
      </w:r>
      <w:r w:rsidRPr="00234106">
        <w:rPr>
          <w:rFonts w:ascii="Times New Roman" w:hAnsi="Times New Roman"/>
          <w:u w:val="single"/>
        </w:rPr>
        <w:t xml:space="preserve"> </w:t>
      </w:r>
      <w:r>
        <w:rPr>
          <w:rFonts w:ascii="Times New Roman" w:hAnsi="Times New Roman"/>
          <w:u w:val="single"/>
        </w:rPr>
        <w:t>2017</w:t>
      </w:r>
    </w:p>
    <w:p w14:paraId="2A5B9199" w14:textId="77777777" w:rsidR="0044424C" w:rsidRPr="00234106" w:rsidRDefault="0044424C" w:rsidP="0044424C">
      <w:pPr>
        <w:ind w:left="-720"/>
        <w:rPr>
          <w:rFonts w:ascii="Times New Roman" w:hAnsi="Times New Roman"/>
          <w:color w:val="8E4749"/>
        </w:rPr>
      </w:pPr>
      <w:r>
        <w:rPr>
          <w:rFonts w:ascii="Times New Roman" w:hAnsi="Times New Roman"/>
          <w:b/>
          <w:color w:val="8E4749"/>
        </w:rPr>
        <w:t>Master Class 1: 8</w:t>
      </w:r>
      <w:r w:rsidRPr="00234106">
        <w:rPr>
          <w:rFonts w:ascii="Times New Roman" w:hAnsi="Times New Roman"/>
          <w:b/>
          <w:color w:val="8E4749"/>
        </w:rPr>
        <w:t>:</w:t>
      </w:r>
      <w:r>
        <w:rPr>
          <w:rFonts w:ascii="Times New Roman" w:hAnsi="Times New Roman"/>
          <w:b/>
          <w:color w:val="8E4749"/>
        </w:rPr>
        <w:t>3</w:t>
      </w:r>
      <w:r w:rsidRPr="00234106">
        <w:rPr>
          <w:rFonts w:ascii="Times New Roman" w:hAnsi="Times New Roman"/>
          <w:b/>
          <w:color w:val="8E4749"/>
        </w:rPr>
        <w:t xml:space="preserve">0 </w:t>
      </w:r>
      <w:r>
        <w:rPr>
          <w:rFonts w:ascii="Times New Roman" w:hAnsi="Times New Roman"/>
          <w:b/>
          <w:color w:val="8E4749"/>
        </w:rPr>
        <w:t>a</w:t>
      </w:r>
      <w:r w:rsidRPr="00234106">
        <w:rPr>
          <w:rFonts w:ascii="Times New Roman" w:hAnsi="Times New Roman"/>
          <w:b/>
          <w:color w:val="8E4749"/>
        </w:rPr>
        <w:t>m</w:t>
      </w:r>
      <w:r>
        <w:rPr>
          <w:rFonts w:ascii="Times New Roman" w:hAnsi="Times New Roman"/>
          <w:b/>
          <w:color w:val="8E4749"/>
        </w:rPr>
        <w:t xml:space="preserve"> – 11:30 am</w:t>
      </w:r>
      <w:r w:rsidRPr="00234106">
        <w:rPr>
          <w:rFonts w:ascii="Times New Roman" w:hAnsi="Times New Roman"/>
          <w:b/>
          <w:color w:val="8E4749"/>
        </w:rPr>
        <w:t xml:space="preserve"> (</w:t>
      </w:r>
      <w:proofErr w:type="gramStart"/>
      <w:r>
        <w:rPr>
          <w:rFonts w:ascii="Times New Roman" w:hAnsi="Times New Roman"/>
          <w:b/>
          <w:color w:val="8E4749"/>
        </w:rPr>
        <w:t xml:space="preserve">3.0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15ED67E9" w14:textId="77777777" w:rsidR="0044424C"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614789">
        <w:rPr>
          <w:rFonts w:ascii="Times New Roman" w:hAnsi="Times New Roman"/>
          <w:color w:val="262626"/>
        </w:rPr>
        <w:t>Building and Managing Your</w:t>
      </w:r>
      <w:r>
        <w:rPr>
          <w:rFonts w:ascii="Times New Roman" w:hAnsi="Times New Roman"/>
          <w:color w:val="262626"/>
        </w:rPr>
        <w:t xml:space="preserve"> Major Giving Prospect Pipeline</w:t>
      </w:r>
    </w:p>
    <w:p w14:paraId="4FB81A81" w14:textId="77777777" w:rsidR="0044424C" w:rsidRDefault="0044424C" w:rsidP="0044424C">
      <w:pPr>
        <w:pStyle w:val="BoldSubhead"/>
        <w:spacing w:before="0" w:after="0" w:line="240" w:lineRule="auto"/>
        <w:ind w:left="-720"/>
        <w:rPr>
          <w:rFonts w:ascii="Times New Roman" w:hAnsi="Times New Roman"/>
          <w:u w:val="single"/>
        </w:rPr>
      </w:pPr>
    </w:p>
    <w:p w14:paraId="64DD9DEE" w14:textId="77777777" w:rsidR="0044424C" w:rsidRPr="00234106" w:rsidRDefault="0044424C" w:rsidP="0044424C">
      <w:pPr>
        <w:ind w:left="-720"/>
        <w:rPr>
          <w:rFonts w:ascii="Times New Roman" w:hAnsi="Times New Roman"/>
          <w:color w:val="8E4749"/>
        </w:rPr>
      </w:pPr>
      <w:r>
        <w:rPr>
          <w:rFonts w:ascii="Times New Roman" w:hAnsi="Times New Roman"/>
          <w:b/>
          <w:color w:val="8E4749"/>
        </w:rPr>
        <w:t>Master Class 2: 1:15</w:t>
      </w:r>
      <w:r w:rsidRPr="00234106">
        <w:rPr>
          <w:rFonts w:ascii="Times New Roman" w:hAnsi="Times New Roman"/>
          <w:b/>
          <w:color w:val="8E4749"/>
        </w:rPr>
        <w:t xml:space="preserve"> </w:t>
      </w:r>
      <w:r>
        <w:rPr>
          <w:rFonts w:ascii="Times New Roman" w:hAnsi="Times New Roman"/>
          <w:b/>
          <w:color w:val="8E4749"/>
        </w:rPr>
        <w:t>p</w:t>
      </w:r>
      <w:r w:rsidRPr="00234106">
        <w:rPr>
          <w:rFonts w:ascii="Times New Roman" w:hAnsi="Times New Roman"/>
          <w:b/>
          <w:color w:val="8E4749"/>
        </w:rPr>
        <w:t>m</w:t>
      </w:r>
      <w:r>
        <w:rPr>
          <w:rFonts w:ascii="Times New Roman" w:hAnsi="Times New Roman"/>
          <w:b/>
          <w:color w:val="8E4749"/>
        </w:rPr>
        <w:t xml:space="preserve"> – 4:15 pm</w:t>
      </w:r>
      <w:r w:rsidRPr="00234106">
        <w:rPr>
          <w:rFonts w:ascii="Times New Roman" w:hAnsi="Times New Roman"/>
          <w:b/>
          <w:color w:val="8E4749"/>
        </w:rPr>
        <w:t xml:space="preserve"> (</w:t>
      </w:r>
      <w:proofErr w:type="gramStart"/>
      <w:r>
        <w:rPr>
          <w:rFonts w:ascii="Times New Roman" w:hAnsi="Times New Roman"/>
          <w:b/>
          <w:color w:val="8E4749"/>
        </w:rPr>
        <w:t xml:space="preserve">3.0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25008FD9" w14:textId="77777777" w:rsidR="0044424C"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614789">
        <w:rPr>
          <w:rFonts w:ascii="Times New Roman" w:hAnsi="Times New Roman"/>
          <w:color w:val="262626"/>
        </w:rPr>
        <w:t>Change Management 301: Advanced Skills in Systems Change</w:t>
      </w:r>
    </w:p>
    <w:p w14:paraId="219B5040" w14:textId="77777777" w:rsidR="0044424C" w:rsidRDefault="0044424C" w:rsidP="0044424C">
      <w:pPr>
        <w:ind w:left="-720"/>
        <w:rPr>
          <w:rFonts w:ascii="Times New Roman" w:hAnsi="Times New Roman"/>
          <w:color w:val="262626"/>
        </w:rPr>
      </w:pPr>
    </w:p>
    <w:p w14:paraId="5E62679D" w14:textId="77777777" w:rsidR="0044424C" w:rsidRPr="00234106" w:rsidRDefault="0044424C" w:rsidP="0044424C">
      <w:pPr>
        <w:pStyle w:val="BoldSubhead"/>
        <w:spacing w:before="0" w:after="0" w:line="240" w:lineRule="auto"/>
        <w:ind w:left="-720"/>
        <w:rPr>
          <w:rFonts w:ascii="Times New Roman" w:hAnsi="Times New Roman"/>
          <w:u w:val="single"/>
        </w:rPr>
      </w:pPr>
      <w:r w:rsidRPr="00234106">
        <w:rPr>
          <w:rFonts w:ascii="Times New Roman" w:hAnsi="Times New Roman"/>
          <w:u w:val="single"/>
        </w:rPr>
        <w:t xml:space="preserve">Date: </w:t>
      </w:r>
      <w:r>
        <w:rPr>
          <w:rFonts w:ascii="Times New Roman" w:hAnsi="Times New Roman"/>
          <w:u w:val="single"/>
        </w:rPr>
        <w:t>15 February,</w:t>
      </w:r>
      <w:r w:rsidRPr="00234106">
        <w:rPr>
          <w:rFonts w:ascii="Times New Roman" w:hAnsi="Times New Roman"/>
          <w:u w:val="single"/>
        </w:rPr>
        <w:t xml:space="preserve"> </w:t>
      </w:r>
      <w:r>
        <w:rPr>
          <w:rFonts w:ascii="Times New Roman" w:hAnsi="Times New Roman"/>
          <w:u w:val="single"/>
        </w:rPr>
        <w:t>2017</w:t>
      </w:r>
    </w:p>
    <w:p w14:paraId="002DCD01" w14:textId="77777777" w:rsidR="0044424C" w:rsidRDefault="0044424C" w:rsidP="0044424C">
      <w:pPr>
        <w:ind w:left="-720"/>
        <w:rPr>
          <w:rFonts w:ascii="Times New Roman" w:hAnsi="Times New Roman"/>
          <w:b/>
          <w:color w:val="8E4749"/>
        </w:rPr>
      </w:pPr>
      <w:r>
        <w:rPr>
          <w:rFonts w:ascii="Times New Roman" w:hAnsi="Times New Roman"/>
          <w:b/>
          <w:color w:val="8E4749"/>
        </w:rPr>
        <w:t>Session 1: 8</w:t>
      </w:r>
      <w:r w:rsidRPr="00234106">
        <w:rPr>
          <w:rFonts w:ascii="Times New Roman" w:hAnsi="Times New Roman"/>
          <w:b/>
          <w:color w:val="8E4749"/>
        </w:rPr>
        <w:t>:</w:t>
      </w:r>
      <w:r>
        <w:rPr>
          <w:rFonts w:ascii="Times New Roman" w:hAnsi="Times New Roman"/>
          <w:b/>
          <w:color w:val="8E4749"/>
        </w:rPr>
        <w:t>3</w:t>
      </w:r>
      <w:r w:rsidRPr="00234106">
        <w:rPr>
          <w:rFonts w:ascii="Times New Roman" w:hAnsi="Times New Roman"/>
          <w:b/>
          <w:color w:val="8E4749"/>
        </w:rPr>
        <w:t xml:space="preserve">0 </w:t>
      </w:r>
      <w:r>
        <w:rPr>
          <w:rFonts w:ascii="Times New Roman" w:hAnsi="Times New Roman"/>
          <w:b/>
          <w:color w:val="8E4749"/>
        </w:rPr>
        <w:t>a</w:t>
      </w:r>
      <w:r w:rsidRPr="00234106">
        <w:rPr>
          <w:rFonts w:ascii="Times New Roman" w:hAnsi="Times New Roman"/>
          <w:b/>
          <w:color w:val="8E4749"/>
        </w:rPr>
        <w:t>m</w:t>
      </w:r>
      <w:r>
        <w:rPr>
          <w:rFonts w:ascii="Times New Roman" w:hAnsi="Times New Roman"/>
          <w:b/>
          <w:color w:val="8E4749"/>
        </w:rPr>
        <w:t xml:space="preserve"> – 11:30 am</w:t>
      </w:r>
      <w:r w:rsidRPr="00234106">
        <w:rPr>
          <w:rFonts w:ascii="Times New Roman" w:hAnsi="Times New Roman"/>
          <w:b/>
          <w:color w:val="8E4749"/>
        </w:rPr>
        <w:t xml:space="preserve"> (</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781E401B" w14:textId="77777777" w:rsidR="0044424C" w:rsidRPr="0091055E"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Using PR Planning to Increase Individual Giving</w:t>
      </w:r>
    </w:p>
    <w:p w14:paraId="3B8E341C" w14:textId="77777777" w:rsidR="0044424C" w:rsidRPr="0091055E"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Secrets of Success in the Small Shop</w:t>
      </w:r>
    </w:p>
    <w:p w14:paraId="5971F867" w14:textId="77777777" w:rsidR="0044424C" w:rsidRPr="0091055E"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 xml:space="preserve">IGNITE Your Development </w:t>
      </w:r>
      <w:proofErr w:type="gramStart"/>
      <w:r w:rsidRPr="0091055E">
        <w:rPr>
          <w:rFonts w:ascii="Times New Roman" w:hAnsi="Times New Roman"/>
          <w:color w:val="262626"/>
        </w:rPr>
        <w:t>With</w:t>
      </w:r>
      <w:proofErr w:type="gramEnd"/>
      <w:r w:rsidRPr="0091055E">
        <w:rPr>
          <w:rFonts w:ascii="Times New Roman" w:hAnsi="Times New Roman"/>
          <w:color w:val="262626"/>
        </w:rPr>
        <w:t xml:space="preserve"> Data-Driven Fundraising</w:t>
      </w:r>
    </w:p>
    <w:p w14:paraId="04536648" w14:textId="77777777" w:rsidR="0044424C" w:rsidRPr="0091055E"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The Future for Faith Based Agencies</w:t>
      </w:r>
    </w:p>
    <w:p w14:paraId="0E8789FD" w14:textId="77777777" w:rsidR="0044424C" w:rsidRPr="0091055E"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Accepting Gifts of Real Estate: Real Life Scenarios</w:t>
      </w:r>
    </w:p>
    <w:p w14:paraId="00C55A5F" w14:textId="77777777" w:rsidR="0044424C" w:rsidRPr="0091055E"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 xml:space="preserve">How Donor Analytics Helps Accelerate Your Fundraising Program </w:t>
      </w:r>
    </w:p>
    <w:p w14:paraId="2E28AF7A" w14:textId="77777777" w:rsidR="0044424C"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Igniting Radical Generosity in Selfish Hearts and Skeptical Minds</w:t>
      </w:r>
    </w:p>
    <w:p w14:paraId="69E0A14D" w14:textId="77777777" w:rsidR="0044424C" w:rsidRDefault="0044424C" w:rsidP="0044424C">
      <w:pPr>
        <w:ind w:left="-720"/>
        <w:rPr>
          <w:rFonts w:ascii="Times New Roman" w:hAnsi="Times New Roman"/>
          <w:color w:val="262626"/>
        </w:rPr>
      </w:pPr>
    </w:p>
    <w:p w14:paraId="69990556" w14:textId="77777777" w:rsidR="0044424C" w:rsidRPr="00234106" w:rsidRDefault="0044424C" w:rsidP="0044424C">
      <w:pPr>
        <w:ind w:left="-720"/>
        <w:rPr>
          <w:rFonts w:ascii="Times New Roman" w:hAnsi="Times New Roman"/>
          <w:color w:val="8E4749"/>
        </w:rPr>
      </w:pPr>
      <w:r>
        <w:rPr>
          <w:rFonts w:ascii="Times New Roman" w:hAnsi="Times New Roman"/>
          <w:b/>
          <w:color w:val="8E4749"/>
        </w:rPr>
        <w:t>Keynote</w:t>
      </w:r>
      <w:r w:rsidRPr="00234106">
        <w:rPr>
          <w:rFonts w:ascii="Times New Roman" w:hAnsi="Times New Roman"/>
          <w:b/>
          <w:color w:val="8E4749"/>
        </w:rPr>
        <w:t xml:space="preserve">: </w:t>
      </w:r>
      <w:r>
        <w:rPr>
          <w:rFonts w:ascii="Times New Roman" w:hAnsi="Times New Roman"/>
          <w:b/>
          <w:color w:val="8E4749"/>
        </w:rPr>
        <w:t>11</w:t>
      </w:r>
      <w:r w:rsidRPr="00234106">
        <w:rPr>
          <w:rFonts w:ascii="Times New Roman" w:hAnsi="Times New Roman"/>
          <w:b/>
          <w:color w:val="8E4749"/>
        </w:rPr>
        <w:t>:</w:t>
      </w:r>
      <w:r>
        <w:rPr>
          <w:rFonts w:ascii="Times New Roman" w:hAnsi="Times New Roman"/>
          <w:b/>
          <w:color w:val="8E4749"/>
        </w:rPr>
        <w:t>15</w:t>
      </w:r>
      <w:r w:rsidRPr="00234106">
        <w:rPr>
          <w:rFonts w:ascii="Times New Roman" w:hAnsi="Times New Roman"/>
          <w:b/>
          <w:color w:val="8E4749"/>
        </w:rPr>
        <w:t xml:space="preserve"> am – </w:t>
      </w:r>
      <w:r>
        <w:rPr>
          <w:rFonts w:ascii="Times New Roman" w:hAnsi="Times New Roman"/>
          <w:b/>
          <w:color w:val="8E4749"/>
        </w:rPr>
        <w:t>12</w:t>
      </w:r>
      <w:r w:rsidRPr="00234106">
        <w:rPr>
          <w:rFonts w:ascii="Times New Roman" w:hAnsi="Times New Roman"/>
          <w:b/>
          <w:color w:val="8E4749"/>
        </w:rPr>
        <w:t>:</w:t>
      </w:r>
      <w:r>
        <w:rPr>
          <w:rFonts w:ascii="Times New Roman" w:hAnsi="Times New Roman"/>
          <w:b/>
          <w:color w:val="8E4749"/>
        </w:rPr>
        <w:t>15</w:t>
      </w:r>
      <w:r w:rsidRPr="00234106">
        <w:rPr>
          <w:rFonts w:ascii="Times New Roman" w:hAnsi="Times New Roman"/>
          <w:b/>
          <w:color w:val="8E4749"/>
        </w:rPr>
        <w:t xml:space="preserve"> </w:t>
      </w:r>
      <w:r>
        <w:rPr>
          <w:rFonts w:ascii="Times New Roman" w:hAnsi="Times New Roman"/>
          <w:b/>
          <w:color w:val="8E4749"/>
        </w:rPr>
        <w:t>p</w:t>
      </w:r>
      <w:r w:rsidRPr="00234106">
        <w:rPr>
          <w:rFonts w:ascii="Times New Roman" w:hAnsi="Times New Roman"/>
          <w:b/>
          <w:color w:val="8E4749"/>
        </w:rPr>
        <w:t>m (</w:t>
      </w:r>
      <w:r>
        <w:rPr>
          <w:rFonts w:ascii="Times New Roman" w:hAnsi="Times New Roman"/>
          <w:b/>
          <w:color w:val="8E4749"/>
        </w:rPr>
        <w:t>1.0</w:t>
      </w:r>
      <w:r w:rsidRPr="00234106">
        <w:rPr>
          <w:rFonts w:ascii="Times New Roman" w:hAnsi="Times New Roman"/>
          <w:b/>
          <w:color w:val="8E4749"/>
        </w:rPr>
        <w:t xml:space="preserve"> </w:t>
      </w:r>
      <w:r>
        <w:rPr>
          <w:rFonts w:ascii="Times New Roman" w:hAnsi="Times New Roman"/>
          <w:b/>
          <w:color w:val="8E4749"/>
        </w:rPr>
        <w:t>pts</w:t>
      </w:r>
      <w:r w:rsidRPr="00234106">
        <w:rPr>
          <w:rFonts w:ascii="Times New Roman" w:hAnsi="Times New Roman"/>
          <w:b/>
          <w:color w:val="8E4749"/>
        </w:rPr>
        <w:t>)</w:t>
      </w:r>
    </w:p>
    <w:p w14:paraId="2E6EAE3A" w14:textId="77777777" w:rsidR="0044424C"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Donna Schumell</w:t>
      </w:r>
    </w:p>
    <w:p w14:paraId="671EB5D1" w14:textId="77777777" w:rsidR="0044424C" w:rsidRDefault="0044424C" w:rsidP="0044424C">
      <w:pPr>
        <w:ind w:left="-720"/>
        <w:rPr>
          <w:rFonts w:ascii="Times New Roman" w:hAnsi="Times New Roman"/>
          <w:color w:val="262626"/>
        </w:rPr>
      </w:pPr>
    </w:p>
    <w:p w14:paraId="20320F75" w14:textId="77777777" w:rsidR="0044424C" w:rsidRDefault="0044424C" w:rsidP="0044424C">
      <w:pPr>
        <w:ind w:left="-720"/>
        <w:rPr>
          <w:rFonts w:ascii="Times New Roman" w:hAnsi="Times New Roman"/>
          <w:b/>
          <w:color w:val="8E4749"/>
        </w:rPr>
      </w:pPr>
      <w:r>
        <w:rPr>
          <w:rFonts w:ascii="Times New Roman" w:hAnsi="Times New Roman"/>
          <w:b/>
          <w:color w:val="8E4749"/>
        </w:rPr>
        <w:t>Session 2: 1</w:t>
      </w:r>
      <w:r w:rsidRPr="00234106">
        <w:rPr>
          <w:rFonts w:ascii="Times New Roman" w:hAnsi="Times New Roman"/>
          <w:b/>
          <w:color w:val="8E4749"/>
        </w:rPr>
        <w:t>:</w:t>
      </w:r>
      <w:r>
        <w:rPr>
          <w:rFonts w:ascii="Times New Roman" w:hAnsi="Times New Roman"/>
          <w:b/>
          <w:color w:val="8E4749"/>
        </w:rPr>
        <w:t>45</w:t>
      </w:r>
      <w:r w:rsidRPr="00234106">
        <w:rPr>
          <w:rFonts w:ascii="Times New Roman" w:hAnsi="Times New Roman"/>
          <w:b/>
          <w:color w:val="8E4749"/>
        </w:rPr>
        <w:t xml:space="preserve"> </w:t>
      </w:r>
      <w:r>
        <w:rPr>
          <w:rFonts w:ascii="Times New Roman" w:hAnsi="Times New Roman"/>
          <w:b/>
          <w:color w:val="8E4749"/>
        </w:rPr>
        <w:t>p</w:t>
      </w:r>
      <w:r w:rsidRPr="00234106">
        <w:rPr>
          <w:rFonts w:ascii="Times New Roman" w:hAnsi="Times New Roman"/>
          <w:b/>
          <w:color w:val="8E4749"/>
        </w:rPr>
        <w:t>m</w:t>
      </w:r>
      <w:r>
        <w:rPr>
          <w:rFonts w:ascii="Times New Roman" w:hAnsi="Times New Roman"/>
          <w:b/>
          <w:color w:val="8E4749"/>
        </w:rPr>
        <w:t xml:space="preserve"> – 2:45 pm</w:t>
      </w:r>
      <w:r w:rsidRPr="00234106">
        <w:rPr>
          <w:rFonts w:ascii="Times New Roman" w:hAnsi="Times New Roman"/>
          <w:b/>
          <w:color w:val="8E4749"/>
        </w:rPr>
        <w:t xml:space="preserve"> (</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3B87D0FF" w14:textId="77777777" w:rsidR="0044424C" w:rsidRPr="0091055E"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Fanning the Flames: Congregational Communication</w:t>
      </w:r>
    </w:p>
    <w:p w14:paraId="6469AA24" w14:textId="77777777" w:rsidR="0044424C" w:rsidRPr="0091055E"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Firing up Your Donor Stewardship Program</w:t>
      </w:r>
    </w:p>
    <w:p w14:paraId="44B1094F" w14:textId="77777777" w:rsidR="0044424C" w:rsidRPr="0091055E" w:rsidRDefault="0044424C" w:rsidP="0044424C">
      <w:pPr>
        <w:ind w:left="-36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IGNITE Your Organization’s Appeal to Women: An Impact Panel of Best Practices</w:t>
      </w:r>
    </w:p>
    <w:p w14:paraId="56BEFA8F" w14:textId="77777777" w:rsidR="0044424C" w:rsidRPr="0091055E" w:rsidRDefault="0044424C" w:rsidP="0044424C">
      <w:pPr>
        <w:ind w:left="-36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Diffusing Disagreement, Disarming Triggers and Rewiring Responses</w:t>
      </w:r>
    </w:p>
    <w:p w14:paraId="779F1823" w14:textId="77777777" w:rsidR="0044424C" w:rsidRPr="0091055E" w:rsidRDefault="0044424C" w:rsidP="0044424C">
      <w:pPr>
        <w:ind w:left="-36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Planned Gifts: Options and Opportunities</w:t>
      </w:r>
    </w:p>
    <w:p w14:paraId="2D6DEEE7" w14:textId="77777777" w:rsidR="0044424C" w:rsidRPr="0091055E" w:rsidRDefault="0044424C" w:rsidP="0044424C">
      <w:pPr>
        <w:ind w:left="-36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Tailor-Made Prospect Management for Your Organization</w:t>
      </w:r>
    </w:p>
    <w:p w14:paraId="6D72D4E1" w14:textId="77777777" w:rsidR="0044424C" w:rsidRDefault="0044424C" w:rsidP="0044424C">
      <w:pPr>
        <w:ind w:left="-36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The Annual Fund — The Fire That Ignites the Fundraising Furnace</w:t>
      </w:r>
    </w:p>
    <w:p w14:paraId="695DA815" w14:textId="77777777" w:rsidR="0044424C" w:rsidRDefault="0044424C" w:rsidP="0044424C">
      <w:pPr>
        <w:ind w:left="-360"/>
        <w:rPr>
          <w:rFonts w:ascii="Times New Roman" w:hAnsi="Times New Roman"/>
          <w:color w:val="262626"/>
        </w:rPr>
      </w:pPr>
    </w:p>
    <w:p w14:paraId="490620A5" w14:textId="77777777" w:rsidR="0044424C" w:rsidRDefault="0044424C" w:rsidP="0044424C">
      <w:pPr>
        <w:ind w:left="-360"/>
        <w:rPr>
          <w:rFonts w:ascii="Times New Roman" w:hAnsi="Times New Roman"/>
          <w:b/>
          <w:color w:val="8E4749"/>
        </w:rPr>
      </w:pPr>
      <w:r>
        <w:rPr>
          <w:rFonts w:ascii="Times New Roman" w:hAnsi="Times New Roman"/>
          <w:b/>
          <w:color w:val="8E4749"/>
        </w:rPr>
        <w:t>Session 3: 3:25 pm – 4:25 pm</w:t>
      </w:r>
      <w:r w:rsidRPr="00234106">
        <w:rPr>
          <w:rFonts w:ascii="Times New Roman" w:hAnsi="Times New Roman"/>
          <w:b/>
          <w:color w:val="8E4749"/>
        </w:rPr>
        <w:t xml:space="preserve"> (</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0B1F2CD1" w14:textId="77777777" w:rsidR="0044424C" w:rsidRPr="0091055E" w:rsidRDefault="0044424C" w:rsidP="0044424C">
      <w:pPr>
        <w:ind w:left="-36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Strategy Driven Social Media</w:t>
      </w:r>
    </w:p>
    <w:p w14:paraId="4606FD5B" w14:textId="77777777" w:rsidR="0044424C" w:rsidRPr="0091055E" w:rsidRDefault="0044424C" w:rsidP="0044424C">
      <w:pPr>
        <w:ind w:left="-36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IGNITE Mid-Level Donors in Nontraditional Ways</w:t>
      </w:r>
    </w:p>
    <w:p w14:paraId="15326514" w14:textId="77777777" w:rsidR="0044424C" w:rsidRPr="0091055E" w:rsidRDefault="0044424C" w:rsidP="0044424C">
      <w:pPr>
        <w:ind w:left="-36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It’s a RAP! Creating Relationship Action Plans to IGNITE Major Giving Success</w:t>
      </w:r>
    </w:p>
    <w:p w14:paraId="495C5BA6" w14:textId="77777777" w:rsidR="0044424C" w:rsidRPr="0091055E" w:rsidRDefault="0044424C" w:rsidP="0044424C">
      <w:pPr>
        <w:ind w:left="-36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Igniting Leadership for Changing Times</w:t>
      </w:r>
    </w:p>
    <w:p w14:paraId="7734CFA9" w14:textId="77777777" w:rsidR="0044424C" w:rsidRPr="0091055E" w:rsidRDefault="0044424C" w:rsidP="0044424C">
      <w:pPr>
        <w:ind w:left="-36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The Blurring of Planned and Major Gifts Ignites the Need for Collaboration</w:t>
      </w:r>
    </w:p>
    <w:p w14:paraId="400F76DD" w14:textId="77777777" w:rsidR="0044424C" w:rsidRPr="0091055E" w:rsidRDefault="0044424C" w:rsidP="0044424C">
      <w:pPr>
        <w:ind w:left="-36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Choosing and Maintaining Your Database to IGNITE Fundraising</w:t>
      </w:r>
    </w:p>
    <w:p w14:paraId="2C4FC87D" w14:textId="77777777" w:rsidR="0044424C" w:rsidRDefault="0044424C" w:rsidP="0044424C">
      <w:pPr>
        <w:ind w:left="-36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91055E">
        <w:rPr>
          <w:rFonts w:ascii="Times New Roman" w:hAnsi="Times New Roman"/>
          <w:color w:val="262626"/>
        </w:rPr>
        <w:t>Planned Giving 101: Give Now, Give Later or Give and Receive</w:t>
      </w:r>
    </w:p>
    <w:p w14:paraId="0BCB32D6" w14:textId="77777777" w:rsidR="0044424C" w:rsidRDefault="0044424C" w:rsidP="0044424C">
      <w:pPr>
        <w:ind w:left="-360"/>
        <w:rPr>
          <w:rFonts w:ascii="Times New Roman" w:hAnsi="Times New Roman"/>
          <w:color w:val="262626"/>
        </w:rPr>
      </w:pPr>
    </w:p>
    <w:p w14:paraId="0D6A03E7" w14:textId="77777777" w:rsidR="0044424C" w:rsidRDefault="0044424C" w:rsidP="0044424C">
      <w:pPr>
        <w:ind w:left="-360"/>
        <w:rPr>
          <w:rFonts w:ascii="Times New Roman" w:hAnsi="Times New Roman"/>
          <w:color w:val="262626"/>
        </w:rPr>
      </w:pPr>
    </w:p>
    <w:p w14:paraId="37246553" w14:textId="77777777" w:rsidR="0044424C" w:rsidRDefault="0044424C" w:rsidP="0044424C">
      <w:pPr>
        <w:ind w:left="-360"/>
        <w:rPr>
          <w:rFonts w:ascii="Times New Roman" w:hAnsi="Times New Roman"/>
          <w:color w:val="262626"/>
        </w:rPr>
      </w:pPr>
    </w:p>
    <w:p w14:paraId="0A4FE1AB" w14:textId="77777777" w:rsidR="0044424C" w:rsidRDefault="0044424C" w:rsidP="0044424C">
      <w:pPr>
        <w:ind w:left="-360"/>
        <w:rPr>
          <w:rFonts w:ascii="Times New Roman" w:hAnsi="Times New Roman"/>
          <w:color w:val="262626"/>
        </w:rPr>
      </w:pPr>
    </w:p>
    <w:p w14:paraId="35911FA9" w14:textId="77777777" w:rsidR="0044424C" w:rsidRDefault="0044424C" w:rsidP="0044424C">
      <w:pPr>
        <w:ind w:left="-360"/>
        <w:rPr>
          <w:rFonts w:ascii="Times New Roman" w:hAnsi="Times New Roman"/>
          <w:color w:val="262626"/>
        </w:rPr>
      </w:pPr>
    </w:p>
    <w:p w14:paraId="1B785543" w14:textId="77777777" w:rsidR="0044424C" w:rsidRDefault="0044424C" w:rsidP="0044424C">
      <w:pPr>
        <w:ind w:left="-360"/>
        <w:rPr>
          <w:rFonts w:ascii="Times New Roman" w:hAnsi="Times New Roman"/>
          <w:color w:val="262626"/>
        </w:rPr>
      </w:pPr>
    </w:p>
    <w:p w14:paraId="726BAE06" w14:textId="77777777" w:rsidR="0044424C" w:rsidRDefault="0044424C" w:rsidP="0044424C">
      <w:pPr>
        <w:ind w:left="-360"/>
        <w:rPr>
          <w:rFonts w:ascii="Times New Roman" w:hAnsi="Times New Roman"/>
          <w:color w:val="262626"/>
        </w:rPr>
      </w:pPr>
    </w:p>
    <w:p w14:paraId="28000F59" w14:textId="77777777" w:rsidR="0044424C" w:rsidRPr="00234106" w:rsidRDefault="0044424C" w:rsidP="0044424C">
      <w:pPr>
        <w:pStyle w:val="BoldSubhead"/>
        <w:spacing w:before="0" w:after="0" w:line="240" w:lineRule="auto"/>
        <w:ind w:left="-720"/>
        <w:rPr>
          <w:rFonts w:ascii="Times New Roman" w:hAnsi="Times New Roman"/>
          <w:u w:val="single"/>
        </w:rPr>
      </w:pPr>
      <w:r w:rsidRPr="00234106">
        <w:rPr>
          <w:rFonts w:ascii="Times New Roman" w:hAnsi="Times New Roman"/>
          <w:u w:val="single"/>
        </w:rPr>
        <w:lastRenderedPageBreak/>
        <w:t xml:space="preserve">Date: </w:t>
      </w:r>
      <w:r>
        <w:rPr>
          <w:rFonts w:ascii="Times New Roman" w:hAnsi="Times New Roman"/>
          <w:u w:val="single"/>
        </w:rPr>
        <w:t>16 February,</w:t>
      </w:r>
      <w:r w:rsidRPr="00234106">
        <w:rPr>
          <w:rFonts w:ascii="Times New Roman" w:hAnsi="Times New Roman"/>
          <w:u w:val="single"/>
        </w:rPr>
        <w:t xml:space="preserve"> </w:t>
      </w:r>
      <w:r>
        <w:rPr>
          <w:rFonts w:ascii="Times New Roman" w:hAnsi="Times New Roman"/>
          <w:u w:val="single"/>
        </w:rPr>
        <w:t>2017</w:t>
      </w:r>
    </w:p>
    <w:p w14:paraId="255983DA" w14:textId="77777777" w:rsidR="0044424C" w:rsidRDefault="0044424C" w:rsidP="0044424C">
      <w:pPr>
        <w:ind w:left="-720"/>
        <w:rPr>
          <w:rFonts w:ascii="Times New Roman" w:hAnsi="Times New Roman"/>
          <w:b/>
          <w:color w:val="8E4749"/>
        </w:rPr>
      </w:pPr>
      <w:r>
        <w:rPr>
          <w:rFonts w:ascii="Times New Roman" w:hAnsi="Times New Roman"/>
          <w:b/>
          <w:color w:val="8E4749"/>
        </w:rPr>
        <w:t>Session 4: 9</w:t>
      </w:r>
      <w:r w:rsidRPr="00234106">
        <w:rPr>
          <w:rFonts w:ascii="Times New Roman" w:hAnsi="Times New Roman"/>
          <w:b/>
          <w:color w:val="8E4749"/>
        </w:rPr>
        <w:t>:</w:t>
      </w:r>
      <w:r>
        <w:rPr>
          <w:rFonts w:ascii="Times New Roman" w:hAnsi="Times New Roman"/>
          <w:b/>
          <w:color w:val="8E4749"/>
        </w:rPr>
        <w:t>2</w:t>
      </w:r>
      <w:r w:rsidRPr="00234106">
        <w:rPr>
          <w:rFonts w:ascii="Times New Roman" w:hAnsi="Times New Roman"/>
          <w:b/>
          <w:color w:val="8E4749"/>
        </w:rPr>
        <w:t xml:space="preserve">0 </w:t>
      </w:r>
      <w:r>
        <w:rPr>
          <w:rFonts w:ascii="Times New Roman" w:hAnsi="Times New Roman"/>
          <w:b/>
          <w:color w:val="8E4749"/>
        </w:rPr>
        <w:t>a</w:t>
      </w:r>
      <w:r w:rsidRPr="00234106">
        <w:rPr>
          <w:rFonts w:ascii="Times New Roman" w:hAnsi="Times New Roman"/>
          <w:b/>
          <w:color w:val="8E4749"/>
        </w:rPr>
        <w:t>m</w:t>
      </w:r>
      <w:r>
        <w:rPr>
          <w:rFonts w:ascii="Times New Roman" w:hAnsi="Times New Roman"/>
          <w:b/>
          <w:color w:val="8E4749"/>
        </w:rPr>
        <w:t xml:space="preserve"> – 10:20 am</w:t>
      </w:r>
      <w:r w:rsidRPr="00234106">
        <w:rPr>
          <w:rFonts w:ascii="Times New Roman" w:hAnsi="Times New Roman"/>
          <w:b/>
          <w:color w:val="8E4749"/>
        </w:rPr>
        <w:t xml:space="preserve"> (</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762416B6" w14:textId="77777777" w:rsidR="0044424C" w:rsidRPr="00282B68"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282B68">
        <w:rPr>
          <w:rFonts w:ascii="Times New Roman" w:hAnsi="Times New Roman"/>
          <w:color w:val="262626"/>
        </w:rPr>
        <w:t xml:space="preserve">It Only Takes a Spark: Sharing the Why, Not the </w:t>
      </w:r>
      <w:proofErr w:type="spellStart"/>
      <w:r w:rsidRPr="00282B68">
        <w:rPr>
          <w:rFonts w:ascii="Times New Roman" w:hAnsi="Times New Roman"/>
          <w:color w:val="262626"/>
        </w:rPr>
        <w:t>Whats</w:t>
      </w:r>
      <w:proofErr w:type="spellEnd"/>
    </w:p>
    <w:p w14:paraId="6188401F" w14:textId="77777777" w:rsidR="0044424C" w:rsidRPr="00282B68"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282B68">
        <w:rPr>
          <w:rFonts w:ascii="Times New Roman" w:hAnsi="Times New Roman"/>
          <w:color w:val="262626"/>
        </w:rPr>
        <w:t>Igniting Crowdfunding to Reach New Audiences</w:t>
      </w:r>
    </w:p>
    <w:p w14:paraId="4310D6C7" w14:textId="77777777" w:rsidR="0044424C" w:rsidRPr="00282B68"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282B68">
        <w:rPr>
          <w:rFonts w:ascii="Times New Roman" w:hAnsi="Times New Roman"/>
          <w:color w:val="262626"/>
        </w:rPr>
        <w:t>Making an Artful Ask</w:t>
      </w:r>
    </w:p>
    <w:p w14:paraId="780C713F" w14:textId="77777777" w:rsidR="0044424C" w:rsidRPr="00282B68"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282B68">
        <w:rPr>
          <w:rFonts w:ascii="Times New Roman" w:hAnsi="Times New Roman"/>
          <w:color w:val="262626"/>
        </w:rPr>
        <w:t>Leadership Through Crisis: How to Prepare, Mitigate and Move On When Crisis Hits</w:t>
      </w:r>
    </w:p>
    <w:p w14:paraId="10617FBE" w14:textId="77777777" w:rsidR="0044424C" w:rsidRPr="00282B68"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282B68">
        <w:rPr>
          <w:rFonts w:ascii="Times New Roman" w:hAnsi="Times New Roman"/>
          <w:color w:val="262626"/>
        </w:rPr>
        <w:t>Trends in Planned Giving</w:t>
      </w:r>
    </w:p>
    <w:p w14:paraId="076E4743" w14:textId="77777777" w:rsidR="0044424C" w:rsidRPr="00282B68"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282B68">
        <w:rPr>
          <w:rFonts w:ascii="Times New Roman" w:hAnsi="Times New Roman"/>
          <w:color w:val="262626"/>
        </w:rPr>
        <w:t>Creating an Effective Board</w:t>
      </w:r>
    </w:p>
    <w:p w14:paraId="2CB08166" w14:textId="77777777" w:rsidR="0044424C"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282B68">
        <w:rPr>
          <w:rFonts w:ascii="Times New Roman" w:hAnsi="Times New Roman"/>
          <w:color w:val="262626"/>
        </w:rPr>
        <w:t>Sizzling Special</w:t>
      </w:r>
      <w:r>
        <w:rPr>
          <w:rFonts w:ascii="Times New Roman" w:hAnsi="Times New Roman"/>
          <w:color w:val="262626"/>
        </w:rPr>
        <w:t xml:space="preserve"> Event Secrets: Raise Big Bucks </w:t>
      </w:r>
      <w:r w:rsidRPr="00282B68">
        <w:rPr>
          <w:rFonts w:ascii="Times New Roman" w:hAnsi="Times New Roman"/>
          <w:color w:val="262626"/>
        </w:rPr>
        <w:t>Without Working Yourself Ragged</w:t>
      </w:r>
    </w:p>
    <w:p w14:paraId="0A60F868" w14:textId="77777777" w:rsidR="0044424C" w:rsidRDefault="0044424C" w:rsidP="0044424C">
      <w:pPr>
        <w:ind w:left="-720"/>
        <w:rPr>
          <w:rFonts w:ascii="Times New Roman" w:hAnsi="Times New Roman"/>
          <w:color w:val="262626"/>
        </w:rPr>
      </w:pPr>
    </w:p>
    <w:p w14:paraId="452652CC" w14:textId="77777777" w:rsidR="0044424C" w:rsidRPr="00234106" w:rsidRDefault="0044424C" w:rsidP="0044424C">
      <w:pPr>
        <w:ind w:left="-720"/>
        <w:rPr>
          <w:rFonts w:ascii="Times New Roman" w:hAnsi="Times New Roman"/>
          <w:color w:val="8E4749"/>
        </w:rPr>
      </w:pPr>
      <w:r>
        <w:rPr>
          <w:rFonts w:ascii="Times New Roman" w:hAnsi="Times New Roman"/>
          <w:b/>
          <w:color w:val="8E4749"/>
        </w:rPr>
        <w:t>Keynote</w:t>
      </w:r>
      <w:r w:rsidRPr="00234106">
        <w:rPr>
          <w:rFonts w:ascii="Times New Roman" w:hAnsi="Times New Roman"/>
          <w:b/>
          <w:color w:val="8E4749"/>
        </w:rPr>
        <w:t xml:space="preserve">: </w:t>
      </w:r>
      <w:r>
        <w:rPr>
          <w:rFonts w:ascii="Times New Roman" w:hAnsi="Times New Roman"/>
          <w:b/>
          <w:color w:val="8E4749"/>
        </w:rPr>
        <w:t>11</w:t>
      </w:r>
      <w:r w:rsidRPr="00234106">
        <w:rPr>
          <w:rFonts w:ascii="Times New Roman" w:hAnsi="Times New Roman"/>
          <w:b/>
          <w:color w:val="8E4749"/>
        </w:rPr>
        <w:t>:</w:t>
      </w:r>
      <w:r>
        <w:rPr>
          <w:rFonts w:ascii="Times New Roman" w:hAnsi="Times New Roman"/>
          <w:b/>
          <w:color w:val="8E4749"/>
        </w:rPr>
        <w:t>05</w:t>
      </w:r>
      <w:r w:rsidRPr="00234106">
        <w:rPr>
          <w:rFonts w:ascii="Times New Roman" w:hAnsi="Times New Roman"/>
          <w:b/>
          <w:color w:val="8E4749"/>
        </w:rPr>
        <w:t xml:space="preserve"> am – </w:t>
      </w:r>
      <w:r>
        <w:rPr>
          <w:rFonts w:ascii="Times New Roman" w:hAnsi="Times New Roman"/>
          <w:b/>
          <w:color w:val="8E4749"/>
        </w:rPr>
        <w:t>12</w:t>
      </w:r>
      <w:r w:rsidRPr="00234106">
        <w:rPr>
          <w:rFonts w:ascii="Times New Roman" w:hAnsi="Times New Roman"/>
          <w:b/>
          <w:color w:val="8E4749"/>
        </w:rPr>
        <w:t>:</w:t>
      </w:r>
      <w:r>
        <w:rPr>
          <w:rFonts w:ascii="Times New Roman" w:hAnsi="Times New Roman"/>
          <w:b/>
          <w:color w:val="8E4749"/>
        </w:rPr>
        <w:t>05</w:t>
      </w:r>
      <w:r w:rsidRPr="00234106">
        <w:rPr>
          <w:rFonts w:ascii="Times New Roman" w:hAnsi="Times New Roman"/>
          <w:b/>
          <w:color w:val="8E4749"/>
        </w:rPr>
        <w:t xml:space="preserve"> </w:t>
      </w:r>
      <w:r>
        <w:rPr>
          <w:rFonts w:ascii="Times New Roman" w:hAnsi="Times New Roman"/>
          <w:b/>
          <w:color w:val="8E4749"/>
        </w:rPr>
        <w:t>p</w:t>
      </w:r>
      <w:r w:rsidRPr="00234106">
        <w:rPr>
          <w:rFonts w:ascii="Times New Roman" w:hAnsi="Times New Roman"/>
          <w:b/>
          <w:color w:val="8E4749"/>
        </w:rPr>
        <w:t>m (</w:t>
      </w:r>
      <w:r>
        <w:rPr>
          <w:rFonts w:ascii="Times New Roman" w:hAnsi="Times New Roman"/>
          <w:b/>
          <w:color w:val="8E4749"/>
        </w:rPr>
        <w:t>1.0</w:t>
      </w:r>
      <w:r w:rsidRPr="00234106">
        <w:rPr>
          <w:rFonts w:ascii="Times New Roman" w:hAnsi="Times New Roman"/>
          <w:b/>
          <w:color w:val="8E4749"/>
        </w:rPr>
        <w:t xml:space="preserve"> </w:t>
      </w:r>
      <w:r>
        <w:rPr>
          <w:rFonts w:ascii="Times New Roman" w:hAnsi="Times New Roman"/>
          <w:b/>
          <w:color w:val="8E4749"/>
        </w:rPr>
        <w:t>pts</w:t>
      </w:r>
      <w:r w:rsidRPr="00234106">
        <w:rPr>
          <w:rFonts w:ascii="Times New Roman" w:hAnsi="Times New Roman"/>
          <w:b/>
          <w:color w:val="8E4749"/>
        </w:rPr>
        <w:t>)</w:t>
      </w:r>
    </w:p>
    <w:p w14:paraId="6A432B9B" w14:textId="77777777" w:rsidR="0044424C"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282B68">
        <w:rPr>
          <w:rFonts w:ascii="Times New Roman" w:hAnsi="Times New Roman"/>
          <w:color w:val="262626"/>
        </w:rPr>
        <w:t>Leslie Crutchfield</w:t>
      </w:r>
    </w:p>
    <w:p w14:paraId="2DECCECC" w14:textId="77777777" w:rsidR="0044424C" w:rsidRDefault="0044424C" w:rsidP="0044424C">
      <w:pPr>
        <w:ind w:left="-720"/>
        <w:rPr>
          <w:rFonts w:ascii="Times New Roman" w:hAnsi="Times New Roman"/>
          <w:color w:val="262626"/>
        </w:rPr>
      </w:pPr>
    </w:p>
    <w:p w14:paraId="70C63AC1" w14:textId="77777777" w:rsidR="0044424C" w:rsidRDefault="0044424C" w:rsidP="0044424C">
      <w:pPr>
        <w:ind w:left="-720"/>
        <w:rPr>
          <w:rFonts w:ascii="Times New Roman" w:hAnsi="Times New Roman"/>
          <w:b/>
          <w:color w:val="8E4749"/>
        </w:rPr>
      </w:pPr>
      <w:r>
        <w:rPr>
          <w:rFonts w:ascii="Times New Roman" w:hAnsi="Times New Roman"/>
          <w:b/>
          <w:color w:val="8E4749"/>
        </w:rPr>
        <w:t>Session 5: 1</w:t>
      </w:r>
      <w:r w:rsidRPr="00234106">
        <w:rPr>
          <w:rFonts w:ascii="Times New Roman" w:hAnsi="Times New Roman"/>
          <w:b/>
          <w:color w:val="8E4749"/>
        </w:rPr>
        <w:t>:</w:t>
      </w:r>
      <w:r>
        <w:rPr>
          <w:rFonts w:ascii="Times New Roman" w:hAnsi="Times New Roman"/>
          <w:b/>
          <w:color w:val="8E4749"/>
        </w:rPr>
        <w:t>30</w:t>
      </w:r>
      <w:r w:rsidRPr="00234106">
        <w:rPr>
          <w:rFonts w:ascii="Times New Roman" w:hAnsi="Times New Roman"/>
          <w:b/>
          <w:color w:val="8E4749"/>
        </w:rPr>
        <w:t xml:space="preserve"> </w:t>
      </w:r>
      <w:r>
        <w:rPr>
          <w:rFonts w:ascii="Times New Roman" w:hAnsi="Times New Roman"/>
          <w:b/>
          <w:color w:val="8E4749"/>
        </w:rPr>
        <w:t>p</w:t>
      </w:r>
      <w:r w:rsidRPr="00234106">
        <w:rPr>
          <w:rFonts w:ascii="Times New Roman" w:hAnsi="Times New Roman"/>
          <w:b/>
          <w:color w:val="8E4749"/>
        </w:rPr>
        <w:t>m</w:t>
      </w:r>
      <w:r>
        <w:rPr>
          <w:rFonts w:ascii="Times New Roman" w:hAnsi="Times New Roman"/>
          <w:b/>
          <w:color w:val="8E4749"/>
        </w:rPr>
        <w:t xml:space="preserve"> – 2:30 pm</w:t>
      </w:r>
      <w:r w:rsidRPr="00234106">
        <w:rPr>
          <w:rFonts w:ascii="Times New Roman" w:hAnsi="Times New Roman"/>
          <w:b/>
          <w:color w:val="8E4749"/>
        </w:rPr>
        <w:t xml:space="preserve"> (</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7FC8E55C" w14:textId="77777777" w:rsidR="0044424C" w:rsidRPr="00282B68"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282B68">
        <w:rPr>
          <w:rFonts w:ascii="Times New Roman" w:hAnsi="Times New Roman"/>
          <w:color w:val="262626"/>
        </w:rPr>
        <w:t>Effective Nonprofit Communications: IGNITE Maximum Impact for Your Mission</w:t>
      </w:r>
    </w:p>
    <w:p w14:paraId="59140650" w14:textId="77777777" w:rsidR="0044424C" w:rsidRPr="00282B68"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282B68">
        <w:rPr>
          <w:rFonts w:ascii="Times New Roman" w:hAnsi="Times New Roman"/>
          <w:color w:val="262626"/>
        </w:rPr>
        <w:t>Matching Gifts Can Spark Growth for Your Organization</w:t>
      </w:r>
    </w:p>
    <w:p w14:paraId="704309B2" w14:textId="77777777" w:rsidR="0044424C" w:rsidRPr="00282B68"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282B68">
        <w:rPr>
          <w:rFonts w:ascii="Times New Roman" w:hAnsi="Times New Roman"/>
          <w:color w:val="262626"/>
        </w:rPr>
        <w:t>Metrics — The Best Friend of Every Major Gift and Planned Gift Officer</w:t>
      </w:r>
    </w:p>
    <w:p w14:paraId="56D7DB50" w14:textId="77777777" w:rsidR="0044424C" w:rsidRPr="00282B68"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282B68">
        <w:rPr>
          <w:rFonts w:ascii="Times New Roman" w:hAnsi="Times New Roman"/>
          <w:color w:val="262626"/>
        </w:rPr>
        <w:t>Stronger Fundraising for Good</w:t>
      </w:r>
    </w:p>
    <w:p w14:paraId="32056A66" w14:textId="77777777" w:rsidR="0044424C" w:rsidRPr="00282B68"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282B68">
        <w:rPr>
          <w:rFonts w:ascii="Times New Roman" w:hAnsi="Times New Roman"/>
          <w:color w:val="262626"/>
        </w:rPr>
        <w:t>After the Bequest — Tips for Estate Administration</w:t>
      </w:r>
    </w:p>
    <w:p w14:paraId="14CF98D5" w14:textId="77777777" w:rsidR="0044424C" w:rsidRPr="00282B68"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282B68">
        <w:rPr>
          <w:rFonts w:ascii="Times New Roman" w:hAnsi="Times New Roman"/>
          <w:color w:val="262626"/>
        </w:rPr>
        <w:t xml:space="preserve">How </w:t>
      </w:r>
      <w:proofErr w:type="gramStart"/>
      <w:r w:rsidRPr="00282B68">
        <w:rPr>
          <w:rFonts w:ascii="Times New Roman" w:hAnsi="Times New Roman"/>
          <w:color w:val="262626"/>
        </w:rPr>
        <w:t>do</w:t>
      </w:r>
      <w:proofErr w:type="gramEnd"/>
      <w:r w:rsidRPr="00282B68">
        <w:rPr>
          <w:rFonts w:ascii="Times New Roman" w:hAnsi="Times New Roman"/>
          <w:color w:val="262626"/>
        </w:rPr>
        <w:t xml:space="preserve"> You Approach a Screening, Analytics or Research Project? </w:t>
      </w:r>
    </w:p>
    <w:p w14:paraId="7B26EBAE" w14:textId="77777777" w:rsidR="0044424C"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282B68">
        <w:rPr>
          <w:rFonts w:ascii="Times New Roman" w:hAnsi="Times New Roman"/>
          <w:color w:val="262626"/>
        </w:rPr>
        <w:t>IGNITE Your Donor Relationships Through Effective Moves Management</w:t>
      </w:r>
    </w:p>
    <w:p w14:paraId="1F2C7D48" w14:textId="77777777" w:rsidR="0044424C" w:rsidRDefault="0044424C" w:rsidP="0044424C">
      <w:pPr>
        <w:ind w:left="-720"/>
        <w:rPr>
          <w:rFonts w:ascii="Times New Roman" w:hAnsi="Times New Roman"/>
          <w:color w:val="262626"/>
        </w:rPr>
      </w:pPr>
    </w:p>
    <w:p w14:paraId="08CEEB6E" w14:textId="77777777" w:rsidR="0044424C" w:rsidRDefault="0044424C" w:rsidP="0044424C">
      <w:pPr>
        <w:ind w:left="-720"/>
        <w:rPr>
          <w:rFonts w:ascii="Times New Roman" w:hAnsi="Times New Roman"/>
          <w:b/>
          <w:color w:val="8E4749"/>
        </w:rPr>
      </w:pPr>
      <w:r>
        <w:rPr>
          <w:rFonts w:ascii="Times New Roman" w:hAnsi="Times New Roman"/>
          <w:b/>
          <w:color w:val="8E4749"/>
        </w:rPr>
        <w:t>Session 6: 3:15</w:t>
      </w:r>
      <w:r w:rsidRPr="00234106">
        <w:rPr>
          <w:rFonts w:ascii="Times New Roman" w:hAnsi="Times New Roman"/>
          <w:b/>
          <w:color w:val="8E4749"/>
        </w:rPr>
        <w:t xml:space="preserve"> </w:t>
      </w:r>
      <w:r>
        <w:rPr>
          <w:rFonts w:ascii="Times New Roman" w:hAnsi="Times New Roman"/>
          <w:b/>
          <w:color w:val="8E4749"/>
        </w:rPr>
        <w:t>p</w:t>
      </w:r>
      <w:r w:rsidRPr="00234106">
        <w:rPr>
          <w:rFonts w:ascii="Times New Roman" w:hAnsi="Times New Roman"/>
          <w:b/>
          <w:color w:val="8E4749"/>
        </w:rPr>
        <w:t>m</w:t>
      </w:r>
      <w:r>
        <w:rPr>
          <w:rFonts w:ascii="Times New Roman" w:hAnsi="Times New Roman"/>
          <w:b/>
          <w:color w:val="8E4749"/>
        </w:rPr>
        <w:t xml:space="preserve"> – 4:15 pm</w:t>
      </w:r>
      <w:r w:rsidRPr="00234106">
        <w:rPr>
          <w:rFonts w:ascii="Times New Roman" w:hAnsi="Times New Roman"/>
          <w:b/>
          <w:color w:val="8E4749"/>
        </w:rPr>
        <w:t xml:space="preserve"> (</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052A9E40" w14:textId="77777777" w:rsidR="0044424C" w:rsidRPr="00282B68"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w:t>
      </w:r>
      <w:r>
        <w:rPr>
          <w:rFonts w:ascii="Times New Roman" w:hAnsi="Times New Roman"/>
          <w:color w:val="262626"/>
        </w:rPr>
        <w:t xml:space="preserve"> </w:t>
      </w:r>
      <w:r w:rsidRPr="00282B68">
        <w:rPr>
          <w:rFonts w:ascii="Times New Roman" w:hAnsi="Times New Roman"/>
          <w:color w:val="262626"/>
        </w:rPr>
        <w:t>Let Personalized, Donor-Centered Appeal Writing IGNITE Your Campaign</w:t>
      </w:r>
    </w:p>
    <w:p w14:paraId="4F05B512" w14:textId="77777777" w:rsidR="0044424C" w:rsidRPr="00282B68"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w:t>
      </w:r>
      <w:r>
        <w:rPr>
          <w:rFonts w:ascii="Times New Roman" w:hAnsi="Times New Roman"/>
          <w:color w:val="262626"/>
        </w:rPr>
        <w:t xml:space="preserve"> </w:t>
      </w:r>
      <w:r w:rsidRPr="00282B68">
        <w:rPr>
          <w:rFonts w:ascii="Times New Roman" w:hAnsi="Times New Roman"/>
          <w:color w:val="262626"/>
        </w:rPr>
        <w:t>IGNITE Your Mid-Level Gift Pipeline</w:t>
      </w:r>
    </w:p>
    <w:p w14:paraId="290059BE" w14:textId="77777777" w:rsidR="0044424C" w:rsidRPr="00282B68"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w:t>
      </w:r>
      <w:r>
        <w:rPr>
          <w:rFonts w:ascii="Times New Roman" w:hAnsi="Times New Roman"/>
          <w:color w:val="262626"/>
        </w:rPr>
        <w:t xml:space="preserve"> </w:t>
      </w:r>
      <w:r w:rsidRPr="00282B68">
        <w:rPr>
          <w:rFonts w:ascii="Times New Roman" w:hAnsi="Times New Roman"/>
          <w:color w:val="262626"/>
        </w:rPr>
        <w:t>IGNITE a Culture of Generosity</w:t>
      </w:r>
    </w:p>
    <w:p w14:paraId="0D7F9E93" w14:textId="77777777" w:rsidR="0044424C" w:rsidRPr="00282B68"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w:t>
      </w:r>
      <w:r>
        <w:rPr>
          <w:rFonts w:ascii="Times New Roman" w:hAnsi="Times New Roman"/>
          <w:color w:val="262626"/>
        </w:rPr>
        <w:t xml:space="preserve"> </w:t>
      </w:r>
      <w:r w:rsidRPr="00282B68">
        <w:rPr>
          <w:rFonts w:ascii="Times New Roman" w:hAnsi="Times New Roman"/>
          <w:color w:val="262626"/>
        </w:rPr>
        <w:t>Rebranding for Strategic Alignment and Impact</w:t>
      </w:r>
    </w:p>
    <w:p w14:paraId="73F32AFE" w14:textId="77777777" w:rsidR="0044424C" w:rsidRPr="00282B68"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w:t>
      </w:r>
      <w:r>
        <w:rPr>
          <w:rFonts w:ascii="Times New Roman" w:hAnsi="Times New Roman"/>
          <w:color w:val="262626"/>
        </w:rPr>
        <w:t xml:space="preserve"> </w:t>
      </w:r>
      <w:r w:rsidRPr="00282B68">
        <w:rPr>
          <w:rFonts w:ascii="Times New Roman" w:hAnsi="Times New Roman"/>
          <w:color w:val="262626"/>
        </w:rPr>
        <w:t>Donor Dreams — Investment Realities: Talking to Donors About Planned Gift Investing</w:t>
      </w:r>
    </w:p>
    <w:p w14:paraId="52C537F3" w14:textId="77777777" w:rsidR="0044424C" w:rsidRPr="00282B68"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w:t>
      </w:r>
      <w:r>
        <w:rPr>
          <w:rFonts w:ascii="Times New Roman" w:hAnsi="Times New Roman"/>
          <w:color w:val="262626"/>
        </w:rPr>
        <w:t xml:space="preserve"> </w:t>
      </w:r>
      <w:r w:rsidRPr="00282B68">
        <w:rPr>
          <w:rFonts w:ascii="Times New Roman" w:hAnsi="Times New Roman"/>
          <w:color w:val="262626"/>
        </w:rPr>
        <w:t>A Researcher’s Perspective: Tools and Tips for Faith-based Organizations</w:t>
      </w:r>
    </w:p>
    <w:p w14:paraId="024D48BD" w14:textId="73F378BF" w:rsidR="0044424C" w:rsidRDefault="0044424C" w:rsidP="0044424C">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w:t>
      </w:r>
      <w:r>
        <w:rPr>
          <w:rFonts w:ascii="Times New Roman" w:hAnsi="Times New Roman"/>
          <w:color w:val="262626"/>
        </w:rPr>
        <w:t xml:space="preserve"> </w:t>
      </w:r>
      <w:r w:rsidRPr="00282B68">
        <w:rPr>
          <w:rFonts w:ascii="Times New Roman" w:hAnsi="Times New Roman"/>
          <w:color w:val="262626"/>
        </w:rPr>
        <w:t>What’s that Clicking Sound? CEO/CAO Relationships Running on Empty</w:t>
      </w:r>
    </w:p>
    <w:p w14:paraId="23991311" w14:textId="1872B9A1" w:rsidR="0044424C" w:rsidRPr="00234106" w:rsidRDefault="0044424C" w:rsidP="00AD6861">
      <w:pPr>
        <w:pStyle w:val="BoldSubhead"/>
        <w:spacing w:before="0" w:after="0" w:line="240" w:lineRule="auto"/>
        <w:ind w:left="-270"/>
        <w:rPr>
          <w:rFonts w:ascii="Times New Roman" w:hAnsi="Times New Roman"/>
          <w:u w:val="single"/>
        </w:rPr>
      </w:pPr>
      <w:r w:rsidRPr="00234106">
        <w:rPr>
          <w:rFonts w:ascii="Times New Roman" w:hAnsi="Times New Roman"/>
          <w:u w:val="single"/>
        </w:rPr>
        <w:t xml:space="preserve">Date: </w:t>
      </w:r>
      <w:r>
        <w:rPr>
          <w:rFonts w:ascii="Times New Roman" w:hAnsi="Times New Roman"/>
          <w:u w:val="single"/>
        </w:rPr>
        <w:t>17 February,</w:t>
      </w:r>
      <w:r w:rsidRPr="00234106">
        <w:rPr>
          <w:rFonts w:ascii="Times New Roman" w:hAnsi="Times New Roman"/>
          <w:u w:val="single"/>
        </w:rPr>
        <w:t xml:space="preserve"> </w:t>
      </w:r>
      <w:r>
        <w:rPr>
          <w:rFonts w:ascii="Times New Roman" w:hAnsi="Times New Roman"/>
          <w:u w:val="single"/>
        </w:rPr>
        <w:t>2017</w:t>
      </w:r>
    </w:p>
    <w:p w14:paraId="427D2B13" w14:textId="77777777" w:rsidR="0044424C" w:rsidRDefault="0044424C" w:rsidP="0044424C">
      <w:pPr>
        <w:ind w:left="-270"/>
        <w:rPr>
          <w:rFonts w:ascii="Times New Roman" w:hAnsi="Times New Roman"/>
          <w:b/>
          <w:color w:val="8E4749"/>
        </w:rPr>
      </w:pPr>
      <w:r>
        <w:rPr>
          <w:rFonts w:ascii="Times New Roman" w:hAnsi="Times New Roman"/>
          <w:b/>
          <w:color w:val="8E4749"/>
        </w:rPr>
        <w:t>Session 7: 8:15</w:t>
      </w:r>
      <w:r w:rsidRPr="00234106">
        <w:rPr>
          <w:rFonts w:ascii="Times New Roman" w:hAnsi="Times New Roman"/>
          <w:b/>
          <w:color w:val="8E4749"/>
        </w:rPr>
        <w:t xml:space="preserve"> </w:t>
      </w:r>
      <w:r>
        <w:rPr>
          <w:rFonts w:ascii="Times New Roman" w:hAnsi="Times New Roman"/>
          <w:b/>
          <w:color w:val="8E4749"/>
        </w:rPr>
        <w:t>a</w:t>
      </w:r>
      <w:r w:rsidRPr="00234106">
        <w:rPr>
          <w:rFonts w:ascii="Times New Roman" w:hAnsi="Times New Roman"/>
          <w:b/>
          <w:color w:val="8E4749"/>
        </w:rPr>
        <w:t>m</w:t>
      </w:r>
      <w:r>
        <w:rPr>
          <w:rFonts w:ascii="Times New Roman" w:hAnsi="Times New Roman"/>
          <w:b/>
          <w:color w:val="8E4749"/>
        </w:rPr>
        <w:t xml:space="preserve"> – 9:45 am</w:t>
      </w:r>
      <w:r w:rsidRPr="00234106">
        <w:rPr>
          <w:rFonts w:ascii="Times New Roman" w:hAnsi="Times New Roman"/>
          <w:b/>
          <w:color w:val="8E4749"/>
        </w:rPr>
        <w:t xml:space="preserve"> (</w:t>
      </w:r>
      <w:proofErr w:type="gramStart"/>
      <w:r>
        <w:rPr>
          <w:rFonts w:ascii="Times New Roman" w:hAnsi="Times New Roman"/>
          <w:b/>
          <w:color w:val="8E4749"/>
        </w:rPr>
        <w:t xml:space="preserve">1.5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56EA3EB5" w14:textId="77777777" w:rsidR="0044424C" w:rsidRDefault="0044424C" w:rsidP="0044424C">
      <w:pPr>
        <w:ind w:left="-27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w:t>
      </w:r>
      <w:r>
        <w:rPr>
          <w:rFonts w:ascii="Times New Roman" w:hAnsi="Times New Roman"/>
          <w:color w:val="262626"/>
        </w:rPr>
        <w:t xml:space="preserve"> </w:t>
      </w:r>
      <w:r w:rsidRPr="00282B68">
        <w:rPr>
          <w:rFonts w:ascii="Times New Roman" w:hAnsi="Times New Roman"/>
          <w:color w:val="262626"/>
        </w:rPr>
        <w:t>The Rapidly Changing Landscape for Financi</w:t>
      </w:r>
      <w:r>
        <w:rPr>
          <w:rFonts w:ascii="Times New Roman" w:hAnsi="Times New Roman"/>
          <w:color w:val="262626"/>
        </w:rPr>
        <w:t>ng Mission-Driven Organizations</w:t>
      </w:r>
    </w:p>
    <w:p w14:paraId="7374988B" w14:textId="77777777" w:rsidR="0044424C" w:rsidRDefault="0044424C" w:rsidP="0044424C">
      <w:pPr>
        <w:ind w:left="-27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w:t>
      </w:r>
      <w:r>
        <w:rPr>
          <w:rFonts w:ascii="Times New Roman" w:hAnsi="Times New Roman"/>
          <w:color w:val="262626"/>
        </w:rPr>
        <w:t xml:space="preserve"> </w:t>
      </w:r>
      <w:r w:rsidRPr="00282B68">
        <w:rPr>
          <w:rFonts w:ascii="Times New Roman" w:hAnsi="Times New Roman"/>
          <w:color w:val="262626"/>
        </w:rPr>
        <w:t>Shining Light on Our Wor</w:t>
      </w:r>
      <w:r>
        <w:rPr>
          <w:rFonts w:ascii="Times New Roman" w:hAnsi="Times New Roman"/>
          <w:color w:val="262626"/>
        </w:rPr>
        <w:t>k: Vocational Research Findings</w:t>
      </w:r>
    </w:p>
    <w:p w14:paraId="5B0CF0D3" w14:textId="77777777" w:rsidR="0044424C" w:rsidRPr="00282B68" w:rsidRDefault="0044424C" w:rsidP="0044424C">
      <w:pPr>
        <w:ind w:left="-27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4354BD">
        <w:rPr>
          <w:rFonts w:ascii="Times New Roman" w:hAnsi="Times New Roman"/>
          <w:color w:val="262626"/>
        </w:rPr>
      </w:r>
      <w:r w:rsidR="004354BD">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w:t>
      </w:r>
      <w:r>
        <w:rPr>
          <w:rFonts w:ascii="Times New Roman" w:hAnsi="Times New Roman"/>
          <w:color w:val="262626"/>
        </w:rPr>
        <w:t xml:space="preserve"> </w:t>
      </w:r>
      <w:r w:rsidRPr="00282B68">
        <w:rPr>
          <w:rFonts w:ascii="Times New Roman" w:hAnsi="Times New Roman"/>
          <w:color w:val="262626"/>
        </w:rPr>
        <w:t>Navigating the Maze of Charitable Fundraising Compliance</w:t>
      </w:r>
    </w:p>
    <w:p w14:paraId="1A7FB0E3" w14:textId="77777777" w:rsidR="0044424C" w:rsidRDefault="0044424C" w:rsidP="0044424C">
      <w:pPr>
        <w:ind w:left="-720"/>
        <w:rPr>
          <w:rFonts w:ascii="Times New Roman" w:hAnsi="Times New Roman"/>
          <w:b/>
          <w:color w:val="8E4749"/>
        </w:rPr>
      </w:pPr>
    </w:p>
    <w:p w14:paraId="2FB1ACF6" w14:textId="77777777" w:rsidR="0044424C" w:rsidRDefault="0044424C" w:rsidP="0044424C">
      <w:pPr>
        <w:ind w:left="-720"/>
        <w:rPr>
          <w:rFonts w:ascii="Times New Roman" w:hAnsi="Times New Roman"/>
          <w:b/>
          <w:color w:val="8E4749"/>
        </w:rPr>
      </w:pPr>
    </w:p>
    <w:p w14:paraId="4E45318F" w14:textId="77777777" w:rsidR="0044424C" w:rsidRDefault="0044424C" w:rsidP="0044424C">
      <w:pPr>
        <w:ind w:left="-720"/>
        <w:rPr>
          <w:rFonts w:ascii="Times New Roman" w:hAnsi="Times New Roman"/>
          <w:b/>
          <w:color w:val="8E4749"/>
        </w:rPr>
      </w:pPr>
    </w:p>
    <w:p w14:paraId="4F8B0CC5" w14:textId="6BD207D5" w:rsidR="0044424C" w:rsidRDefault="0044424C" w:rsidP="0044424C">
      <w:pPr>
        <w:rPr>
          <w:rFonts w:ascii="Times New Roman" w:hAnsi="Times New Roman"/>
          <w:b/>
          <w:color w:val="8E4749"/>
        </w:rPr>
      </w:pPr>
    </w:p>
    <w:p w14:paraId="73835C47" w14:textId="11781133" w:rsidR="0044424C" w:rsidRDefault="0044424C" w:rsidP="0044424C">
      <w:pPr>
        <w:rPr>
          <w:rFonts w:ascii="Times New Roman" w:hAnsi="Times New Roman"/>
          <w:b/>
          <w:color w:val="8E4749"/>
        </w:rPr>
      </w:pPr>
    </w:p>
    <w:p w14:paraId="46387950" w14:textId="7F92DD35" w:rsidR="0044424C" w:rsidRDefault="0044424C" w:rsidP="0044424C">
      <w:pPr>
        <w:rPr>
          <w:rFonts w:ascii="Times New Roman" w:hAnsi="Times New Roman"/>
          <w:b/>
          <w:color w:val="8E4749"/>
        </w:rPr>
      </w:pPr>
    </w:p>
    <w:p w14:paraId="403D30B7" w14:textId="0682BD11" w:rsidR="0044424C" w:rsidRDefault="0044424C" w:rsidP="0044424C">
      <w:pPr>
        <w:rPr>
          <w:rFonts w:ascii="Times New Roman" w:hAnsi="Times New Roman"/>
          <w:b/>
          <w:color w:val="8E4749"/>
        </w:rPr>
      </w:pPr>
    </w:p>
    <w:p w14:paraId="609BEDD2" w14:textId="58FF776A" w:rsidR="0044424C" w:rsidRDefault="0044424C" w:rsidP="0044424C">
      <w:pPr>
        <w:rPr>
          <w:rFonts w:ascii="Times New Roman" w:hAnsi="Times New Roman"/>
          <w:b/>
          <w:color w:val="8E4749"/>
        </w:rPr>
      </w:pPr>
    </w:p>
    <w:p w14:paraId="5B950D73" w14:textId="0031DCDB" w:rsidR="0044424C" w:rsidRDefault="0044424C" w:rsidP="0044424C">
      <w:pPr>
        <w:rPr>
          <w:rFonts w:ascii="Times New Roman" w:hAnsi="Times New Roman"/>
          <w:b/>
          <w:color w:val="8E4749"/>
        </w:rPr>
      </w:pPr>
    </w:p>
    <w:p w14:paraId="13F27C80" w14:textId="589F0428" w:rsidR="0044424C" w:rsidRDefault="0044424C" w:rsidP="0044424C">
      <w:pPr>
        <w:rPr>
          <w:rFonts w:ascii="Times New Roman" w:hAnsi="Times New Roman"/>
          <w:b/>
          <w:color w:val="8E4749"/>
        </w:rPr>
      </w:pPr>
    </w:p>
    <w:p w14:paraId="676F4994" w14:textId="33669705" w:rsidR="0044424C" w:rsidRDefault="0044424C" w:rsidP="0044424C">
      <w:pPr>
        <w:rPr>
          <w:rFonts w:ascii="Times New Roman" w:hAnsi="Times New Roman"/>
          <w:b/>
          <w:color w:val="8E4749"/>
        </w:rPr>
      </w:pPr>
    </w:p>
    <w:p w14:paraId="01BC7602" w14:textId="3607E060" w:rsidR="0044424C" w:rsidRDefault="0044424C" w:rsidP="0044424C">
      <w:pPr>
        <w:rPr>
          <w:rFonts w:ascii="Times New Roman" w:hAnsi="Times New Roman"/>
          <w:b/>
          <w:color w:val="8E4749"/>
        </w:rPr>
      </w:pPr>
    </w:p>
    <w:p w14:paraId="67379ED0" w14:textId="5BD47D88" w:rsidR="0044424C" w:rsidRDefault="0044424C" w:rsidP="0044424C">
      <w:pPr>
        <w:rPr>
          <w:rFonts w:ascii="Times New Roman" w:hAnsi="Times New Roman"/>
          <w:b/>
          <w:color w:val="8E4749"/>
        </w:rPr>
      </w:pPr>
    </w:p>
    <w:p w14:paraId="01E0C0CC" w14:textId="2651054A" w:rsidR="0044424C" w:rsidRDefault="0044424C" w:rsidP="0044424C">
      <w:pPr>
        <w:rPr>
          <w:rFonts w:ascii="Times New Roman" w:hAnsi="Times New Roman"/>
          <w:b/>
          <w:color w:val="8E4749"/>
        </w:rPr>
      </w:pPr>
    </w:p>
    <w:p w14:paraId="0D449DB0" w14:textId="1C621D17" w:rsidR="0044424C" w:rsidRDefault="0044424C" w:rsidP="0044424C">
      <w:pPr>
        <w:rPr>
          <w:rFonts w:ascii="Times New Roman" w:hAnsi="Times New Roman"/>
          <w:b/>
          <w:color w:val="8E4749"/>
        </w:rPr>
      </w:pPr>
    </w:p>
    <w:p w14:paraId="7B02BF03" w14:textId="3366D71E" w:rsidR="0044424C" w:rsidRDefault="0044424C" w:rsidP="0044424C">
      <w:pPr>
        <w:rPr>
          <w:rFonts w:ascii="Times New Roman" w:hAnsi="Times New Roman"/>
          <w:b/>
          <w:color w:val="8E4749"/>
        </w:rPr>
      </w:pPr>
    </w:p>
    <w:p w14:paraId="0B576BA6" w14:textId="33C9794D" w:rsidR="0044424C" w:rsidRDefault="0044424C" w:rsidP="0044424C">
      <w:pPr>
        <w:rPr>
          <w:rFonts w:ascii="Times New Roman" w:hAnsi="Times New Roman"/>
          <w:b/>
          <w:color w:val="8E4749"/>
        </w:rPr>
      </w:pPr>
    </w:p>
    <w:p w14:paraId="533F4913" w14:textId="3DE35065" w:rsidR="0044424C" w:rsidRDefault="0044424C" w:rsidP="0044424C">
      <w:pPr>
        <w:rPr>
          <w:rFonts w:ascii="Times New Roman" w:hAnsi="Times New Roman"/>
          <w:b/>
          <w:color w:val="8E4749"/>
        </w:rPr>
      </w:pPr>
    </w:p>
    <w:p w14:paraId="548FFB25" w14:textId="32A2AD15" w:rsidR="0044424C" w:rsidRDefault="0044424C" w:rsidP="0044424C">
      <w:pPr>
        <w:rPr>
          <w:rFonts w:ascii="Times New Roman" w:hAnsi="Times New Roman"/>
          <w:b/>
          <w:color w:val="8E4749"/>
        </w:rPr>
      </w:pPr>
    </w:p>
    <w:p w14:paraId="25D6D506" w14:textId="3DB70B37" w:rsidR="0044424C" w:rsidRDefault="0044424C" w:rsidP="0044424C">
      <w:pPr>
        <w:rPr>
          <w:rFonts w:ascii="Times New Roman" w:hAnsi="Times New Roman"/>
          <w:b/>
          <w:color w:val="8E4749"/>
        </w:rPr>
      </w:pPr>
    </w:p>
    <w:p w14:paraId="32361420" w14:textId="5FAECC9D" w:rsidR="0044424C" w:rsidRDefault="0044424C" w:rsidP="0044424C">
      <w:pPr>
        <w:rPr>
          <w:rFonts w:ascii="Times New Roman" w:hAnsi="Times New Roman"/>
          <w:b/>
          <w:color w:val="8E4749"/>
        </w:rPr>
      </w:pPr>
    </w:p>
    <w:p w14:paraId="4FEC9DB1" w14:textId="436A7667" w:rsidR="0044424C" w:rsidRDefault="0044424C" w:rsidP="0044424C">
      <w:pPr>
        <w:rPr>
          <w:rFonts w:ascii="Times New Roman" w:hAnsi="Times New Roman"/>
          <w:b/>
          <w:color w:val="8E4749"/>
        </w:rPr>
      </w:pPr>
    </w:p>
    <w:p w14:paraId="664D24DB" w14:textId="77777777" w:rsidR="0044424C" w:rsidRDefault="0044424C" w:rsidP="0044424C">
      <w:pPr>
        <w:rPr>
          <w:rFonts w:ascii="Times New Roman" w:hAnsi="Times New Roman"/>
          <w:b/>
          <w:color w:val="8E4749"/>
        </w:rPr>
      </w:pPr>
    </w:p>
    <w:p w14:paraId="2475C8E5" w14:textId="77777777" w:rsidR="0044424C" w:rsidRDefault="0044424C" w:rsidP="0044424C">
      <w:pPr>
        <w:ind w:left="-720"/>
        <w:rPr>
          <w:rFonts w:ascii="Times New Roman" w:hAnsi="Times New Roman"/>
          <w:b/>
          <w:color w:val="8E4749"/>
        </w:rPr>
      </w:pPr>
    </w:p>
    <w:p w14:paraId="2869C4E0" w14:textId="77777777" w:rsidR="00416AFB" w:rsidRDefault="00416AFB" w:rsidP="00416AFB"/>
    <w:p w14:paraId="7CB29180" w14:textId="77777777" w:rsidR="00416AFB" w:rsidRPr="00234106" w:rsidRDefault="00416AFB" w:rsidP="00416AFB">
      <w:pPr>
        <w:pStyle w:val="Heading3"/>
        <w:spacing w:before="0" w:line="240" w:lineRule="auto"/>
        <w:rPr>
          <w:rFonts w:ascii="Times New Roman" w:hAnsi="Times New Roman" w:cs="Times New Roman"/>
          <w:color w:val="262626"/>
        </w:rPr>
      </w:pPr>
      <w:r w:rsidRPr="00234106">
        <w:rPr>
          <w:rFonts w:ascii="Times New Roman" w:hAnsi="Times New Roman" w:cs="Times New Roman"/>
          <w:color w:val="262626"/>
        </w:rPr>
        <w:t xml:space="preserve">Total number of </w:t>
      </w:r>
      <w:r>
        <w:rPr>
          <w:rFonts w:ascii="Times New Roman" w:hAnsi="Times New Roman" w:cs="Times New Roman"/>
          <w:color w:val="262626"/>
        </w:rPr>
        <w:t>points</w:t>
      </w:r>
      <w:r w:rsidRPr="00234106">
        <w:rPr>
          <w:rFonts w:ascii="Times New Roman" w:hAnsi="Times New Roman" w:cs="Times New Roman"/>
          <w:color w:val="262626"/>
        </w:rPr>
        <w:t xml:space="preserve"> att</w:t>
      </w:r>
      <w:r w:rsidR="003064E3">
        <w:rPr>
          <w:rFonts w:ascii="Times New Roman" w:hAnsi="Times New Roman" w:cs="Times New Roman"/>
          <w:color w:val="262626"/>
        </w:rPr>
        <w:t xml:space="preserve">ained: </w:t>
      </w:r>
      <w:r w:rsidRPr="00234106">
        <w:rPr>
          <w:rFonts w:ascii="Times New Roman" w:hAnsi="Times New Roman" w:cs="Times New Roman"/>
          <w:color w:val="262626"/>
        </w:rPr>
        <w:t>___________</w:t>
      </w:r>
    </w:p>
    <w:p w14:paraId="6984CA51" w14:textId="5E6C2647" w:rsidR="00416AFB" w:rsidRDefault="00416AFB" w:rsidP="00416AFB"/>
    <w:p w14:paraId="76056B66" w14:textId="48F620B0" w:rsidR="0044424C" w:rsidRDefault="0044424C" w:rsidP="00416AFB"/>
    <w:p w14:paraId="2550EADD" w14:textId="2C4EDB7B" w:rsidR="0044424C" w:rsidRDefault="0044424C" w:rsidP="00416AFB"/>
    <w:p w14:paraId="6846C430" w14:textId="7DE162B7" w:rsidR="0044424C" w:rsidRDefault="0044424C" w:rsidP="00416AFB"/>
    <w:p w14:paraId="4A94FB4B" w14:textId="50794CFA" w:rsidR="0044424C" w:rsidRDefault="0044424C" w:rsidP="00416AFB"/>
    <w:p w14:paraId="588AFFC4" w14:textId="6782E016" w:rsidR="0044424C" w:rsidRDefault="0044424C" w:rsidP="00416AFB"/>
    <w:p w14:paraId="22DB9CB0" w14:textId="5E16C69B" w:rsidR="0044424C" w:rsidRDefault="0044424C" w:rsidP="00416AFB"/>
    <w:p w14:paraId="2ACE0AC4" w14:textId="3D7FCE9B" w:rsidR="0044424C" w:rsidRDefault="0044424C" w:rsidP="00416AFB"/>
    <w:p w14:paraId="6B25DC22" w14:textId="77777777" w:rsidR="0044424C" w:rsidRPr="00416AFB" w:rsidRDefault="0044424C" w:rsidP="00416AFB">
      <w:pPr>
        <w:sectPr w:rsidR="0044424C" w:rsidRPr="00416AFB" w:rsidSect="00416AFB">
          <w:footerReference w:type="default" r:id="rId12"/>
          <w:type w:val="continuous"/>
          <w:pgSz w:w="12240" w:h="15840"/>
          <w:pgMar w:top="540" w:right="990" w:bottom="1440" w:left="1530" w:header="720" w:footer="720" w:gutter="0"/>
          <w:cols w:num="2" w:space="720"/>
        </w:sectPr>
      </w:pPr>
    </w:p>
    <w:p w14:paraId="26527825" w14:textId="77777777" w:rsidR="00AE039F" w:rsidRPr="00AE039F" w:rsidRDefault="00AE039F" w:rsidP="00416AFB">
      <w:pPr>
        <w:widowControl w:val="0"/>
        <w:autoSpaceDE w:val="0"/>
        <w:autoSpaceDN w:val="0"/>
        <w:adjustRightInd w:val="0"/>
        <w:spacing w:line="259" w:lineRule="auto"/>
        <w:textAlignment w:val="center"/>
        <w:rPr>
          <w:rFonts w:ascii="BookAntiqua" w:eastAsiaTheme="minorHAnsi" w:hAnsi="BookAntiqua" w:cs="BookAntiqua"/>
          <w:color w:val="000000"/>
          <w:sz w:val="22"/>
          <w:szCs w:val="22"/>
        </w:rPr>
      </w:pPr>
    </w:p>
    <w:sectPr w:rsidR="00AE039F" w:rsidRPr="00AE039F" w:rsidSect="00416AFB">
      <w:type w:val="continuous"/>
      <w:pgSz w:w="12240" w:h="15840"/>
      <w:pgMar w:top="540" w:right="990" w:bottom="144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3E6EF" w14:textId="77777777" w:rsidR="004354BD" w:rsidRDefault="004354BD" w:rsidP="00100161">
      <w:r>
        <w:separator/>
      </w:r>
    </w:p>
  </w:endnote>
  <w:endnote w:type="continuationSeparator" w:id="0">
    <w:p w14:paraId="7E51F42F" w14:textId="77777777" w:rsidR="004354BD" w:rsidRDefault="004354BD" w:rsidP="0010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altName w:val="Book Antiqu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8BF2C" w14:textId="77777777" w:rsidR="0044424C" w:rsidRDefault="0044424C" w:rsidP="00100161">
    <w:pPr>
      <w:pStyle w:val="Footer"/>
      <w:jc w:val="center"/>
    </w:pPr>
    <w:r>
      <w:t xml:space="preserve">Find more </w:t>
    </w:r>
    <w:r w:rsidRPr="00100161">
      <w:rPr>
        <w:b/>
      </w:rPr>
      <w:t>CFRE approved</w:t>
    </w:r>
    <w:r>
      <w:t xml:space="preserve"> continuing education opportunities on </w:t>
    </w:r>
    <w:r w:rsidRPr="00100161">
      <w:rPr>
        <w:b/>
      </w:rPr>
      <w:t>My Education Finder</w:t>
    </w:r>
    <w:r>
      <w:t>:</w:t>
    </w:r>
  </w:p>
  <w:p w14:paraId="45BAEDD9" w14:textId="77777777" w:rsidR="0044424C" w:rsidRDefault="0044424C" w:rsidP="00100161">
    <w:pPr>
      <w:pStyle w:val="Footer"/>
      <w:jc w:val="center"/>
    </w:pPr>
    <w:r w:rsidRPr="00100161">
      <w:t>http://www.cfre.org/education/my-education-finder/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1FE6A" w14:textId="77777777" w:rsidR="00100161" w:rsidRDefault="00100161" w:rsidP="00100161">
    <w:pPr>
      <w:pStyle w:val="Footer"/>
      <w:jc w:val="center"/>
    </w:pPr>
    <w:r>
      <w:t xml:space="preserve">Find more </w:t>
    </w:r>
    <w:r w:rsidRPr="00100161">
      <w:rPr>
        <w:b/>
      </w:rPr>
      <w:t>CFRE approved</w:t>
    </w:r>
    <w:r>
      <w:t xml:space="preserve"> continuing education opportunities on </w:t>
    </w:r>
    <w:r w:rsidRPr="00100161">
      <w:rPr>
        <w:b/>
      </w:rPr>
      <w:t>My Education Finder</w:t>
    </w:r>
    <w:r>
      <w:t>:</w:t>
    </w:r>
  </w:p>
  <w:p w14:paraId="6F59E379" w14:textId="77777777" w:rsidR="00100161" w:rsidRDefault="00100161" w:rsidP="00100161">
    <w:pPr>
      <w:pStyle w:val="Footer"/>
      <w:jc w:val="center"/>
    </w:pPr>
    <w:r w:rsidRPr="00100161">
      <w:t>http://www.cfre.org/education/my-education-finder/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832B1" w14:textId="77777777" w:rsidR="004354BD" w:rsidRDefault="004354BD" w:rsidP="00100161">
      <w:r>
        <w:separator/>
      </w:r>
    </w:p>
  </w:footnote>
  <w:footnote w:type="continuationSeparator" w:id="0">
    <w:p w14:paraId="7A0EC79F" w14:textId="77777777" w:rsidR="004354BD" w:rsidRDefault="004354BD" w:rsidP="00100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0D"/>
    <w:rsid w:val="0005740B"/>
    <w:rsid w:val="000F6776"/>
    <w:rsid w:val="00100161"/>
    <w:rsid w:val="001061BF"/>
    <w:rsid w:val="001332A3"/>
    <w:rsid w:val="001D246D"/>
    <w:rsid w:val="00264FA9"/>
    <w:rsid w:val="002B56E0"/>
    <w:rsid w:val="002F754C"/>
    <w:rsid w:val="003064E3"/>
    <w:rsid w:val="0037159E"/>
    <w:rsid w:val="00416AFB"/>
    <w:rsid w:val="004354BD"/>
    <w:rsid w:val="0044424C"/>
    <w:rsid w:val="00461210"/>
    <w:rsid w:val="004A521B"/>
    <w:rsid w:val="004F5B67"/>
    <w:rsid w:val="005E0EC1"/>
    <w:rsid w:val="0062020B"/>
    <w:rsid w:val="00665295"/>
    <w:rsid w:val="00686071"/>
    <w:rsid w:val="006865E8"/>
    <w:rsid w:val="006D7AE8"/>
    <w:rsid w:val="00731117"/>
    <w:rsid w:val="00776F15"/>
    <w:rsid w:val="00817D57"/>
    <w:rsid w:val="009752FD"/>
    <w:rsid w:val="009F71CB"/>
    <w:rsid w:val="00A81420"/>
    <w:rsid w:val="00A83DB4"/>
    <w:rsid w:val="00A97A50"/>
    <w:rsid w:val="00AA63D1"/>
    <w:rsid w:val="00AA63FB"/>
    <w:rsid w:val="00AA72E8"/>
    <w:rsid w:val="00AD6861"/>
    <w:rsid w:val="00AE039F"/>
    <w:rsid w:val="00B32297"/>
    <w:rsid w:val="00BB0E55"/>
    <w:rsid w:val="00BD1BC9"/>
    <w:rsid w:val="00D56D85"/>
    <w:rsid w:val="00DF7253"/>
    <w:rsid w:val="00FC320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6BA2947"/>
  <w15:docId w15:val="{16B0EC35-8A69-4FB8-BC40-767215CF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416AFB"/>
    <w:pPr>
      <w:keepNext/>
      <w:outlineLvl w:val="1"/>
    </w:pPr>
    <w:rPr>
      <w:rFonts w:ascii="Times New Roman" w:eastAsia="Times New Roman" w:hAnsi="Times New Roman" w:cs="Times New Roman"/>
      <w:b/>
      <w:szCs w:val="20"/>
      <w:u w:val="single"/>
      <w:lang w:eastAsia="en-US"/>
    </w:rPr>
  </w:style>
  <w:style w:type="paragraph" w:styleId="Heading3">
    <w:name w:val="heading 3"/>
    <w:basedOn w:val="Normal"/>
    <w:next w:val="Normal"/>
    <w:link w:val="Heading3Char"/>
    <w:rsid w:val="00416AF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20D"/>
    <w:rPr>
      <w:rFonts w:ascii="Lucida Grande" w:hAnsi="Lucida Grande"/>
      <w:sz w:val="18"/>
      <w:szCs w:val="18"/>
    </w:rPr>
  </w:style>
  <w:style w:type="character" w:customStyle="1" w:styleId="BalloonTextChar">
    <w:name w:val="Balloon Text Char"/>
    <w:basedOn w:val="DefaultParagraphFont"/>
    <w:link w:val="BalloonText"/>
    <w:uiPriority w:val="99"/>
    <w:semiHidden/>
    <w:rsid w:val="00FC320D"/>
    <w:rPr>
      <w:rFonts w:ascii="Lucida Grande" w:hAnsi="Lucida Grande"/>
      <w:sz w:val="18"/>
      <w:szCs w:val="18"/>
    </w:rPr>
  </w:style>
  <w:style w:type="paragraph" w:styleId="BodyText">
    <w:name w:val="Body Text"/>
    <w:basedOn w:val="Normal"/>
    <w:link w:val="BodyTextChar"/>
    <w:rsid w:val="00416AFB"/>
    <w:pPr>
      <w:jc w:val="center"/>
    </w:pPr>
    <w:rPr>
      <w:rFonts w:ascii="Times New Roman" w:eastAsia="Times New Roman" w:hAnsi="Times New Roman" w:cs="Times New Roman"/>
      <w:b/>
      <w:sz w:val="32"/>
      <w:szCs w:val="20"/>
      <w:lang w:eastAsia="en-US"/>
    </w:rPr>
  </w:style>
  <w:style w:type="character" w:customStyle="1" w:styleId="BodyTextChar">
    <w:name w:val="Body Text Char"/>
    <w:basedOn w:val="DefaultParagraphFont"/>
    <w:link w:val="BodyText"/>
    <w:rsid w:val="00416AFB"/>
    <w:rPr>
      <w:rFonts w:ascii="Times New Roman" w:eastAsia="Times New Roman" w:hAnsi="Times New Roman" w:cs="Times New Roman"/>
      <w:b/>
      <w:sz w:val="32"/>
      <w:lang w:eastAsia="en-US"/>
    </w:rPr>
  </w:style>
  <w:style w:type="paragraph" w:styleId="BodyText2">
    <w:name w:val="Body Text 2"/>
    <w:basedOn w:val="Normal"/>
    <w:link w:val="BodyText2Char"/>
    <w:uiPriority w:val="99"/>
    <w:semiHidden/>
    <w:unhideWhenUsed/>
    <w:rsid w:val="00416AFB"/>
    <w:pPr>
      <w:spacing w:after="120" w:line="480" w:lineRule="auto"/>
    </w:pPr>
  </w:style>
  <w:style w:type="character" w:customStyle="1" w:styleId="BodyText2Char">
    <w:name w:val="Body Text 2 Char"/>
    <w:basedOn w:val="DefaultParagraphFont"/>
    <w:link w:val="BodyText2"/>
    <w:uiPriority w:val="99"/>
    <w:semiHidden/>
    <w:rsid w:val="00416AFB"/>
    <w:rPr>
      <w:sz w:val="24"/>
      <w:szCs w:val="24"/>
    </w:rPr>
  </w:style>
  <w:style w:type="character" w:customStyle="1" w:styleId="Heading2Char">
    <w:name w:val="Heading 2 Char"/>
    <w:basedOn w:val="DefaultParagraphFont"/>
    <w:link w:val="Heading2"/>
    <w:rsid w:val="00416AFB"/>
    <w:rPr>
      <w:rFonts w:ascii="Times New Roman" w:eastAsia="Times New Roman" w:hAnsi="Times New Roman" w:cs="Times New Roman"/>
      <w:b/>
      <w:sz w:val="24"/>
      <w:u w:val="single"/>
      <w:lang w:eastAsia="en-US"/>
    </w:rPr>
  </w:style>
  <w:style w:type="character" w:customStyle="1" w:styleId="Heading3Char">
    <w:name w:val="Heading 3 Char"/>
    <w:basedOn w:val="DefaultParagraphFont"/>
    <w:link w:val="Heading3"/>
    <w:rsid w:val="00416AFB"/>
    <w:rPr>
      <w:rFonts w:asciiTheme="majorHAnsi" w:eastAsiaTheme="majorEastAsia" w:hAnsiTheme="majorHAnsi" w:cstheme="majorBidi"/>
      <w:b/>
      <w:bCs/>
      <w:color w:val="4F81BD" w:themeColor="accent1"/>
      <w:sz w:val="22"/>
      <w:szCs w:val="22"/>
      <w:lang w:eastAsia="en-US"/>
    </w:rPr>
  </w:style>
  <w:style w:type="paragraph" w:customStyle="1" w:styleId="BoldSubhead">
    <w:name w:val="Bold Subhead"/>
    <w:basedOn w:val="Normal"/>
    <w:next w:val="Text"/>
    <w:qFormat/>
    <w:rsid w:val="00416AFB"/>
    <w:pPr>
      <w:spacing w:before="80" w:after="40" w:line="260" w:lineRule="exact"/>
    </w:pPr>
    <w:rPr>
      <w:rFonts w:ascii="Arial" w:eastAsia="Calibri" w:hAnsi="Arial" w:cs="Times New Roman"/>
      <w:b/>
      <w:color w:val="8E4749"/>
      <w:sz w:val="22"/>
      <w:szCs w:val="22"/>
      <w:lang w:eastAsia="en-US"/>
    </w:rPr>
  </w:style>
  <w:style w:type="paragraph" w:customStyle="1" w:styleId="Text">
    <w:name w:val="Text"/>
    <w:basedOn w:val="Normal"/>
    <w:qFormat/>
    <w:rsid w:val="00416AFB"/>
    <w:pPr>
      <w:spacing w:after="200" w:line="260" w:lineRule="exact"/>
      <w:ind w:right="-270"/>
    </w:pPr>
    <w:rPr>
      <w:rFonts w:ascii="Book Antiqua" w:eastAsia="Calibri" w:hAnsi="Book Antiqua" w:cs="Times New Roman"/>
      <w:sz w:val="22"/>
      <w:szCs w:val="22"/>
      <w:lang w:eastAsia="en-US"/>
    </w:rPr>
  </w:style>
  <w:style w:type="paragraph" w:styleId="Header">
    <w:name w:val="header"/>
    <w:basedOn w:val="Normal"/>
    <w:link w:val="HeaderChar"/>
    <w:uiPriority w:val="99"/>
    <w:unhideWhenUsed/>
    <w:rsid w:val="00100161"/>
    <w:pPr>
      <w:tabs>
        <w:tab w:val="center" w:pos="4320"/>
        <w:tab w:val="right" w:pos="8640"/>
      </w:tabs>
    </w:pPr>
  </w:style>
  <w:style w:type="character" w:customStyle="1" w:styleId="HeaderChar">
    <w:name w:val="Header Char"/>
    <w:basedOn w:val="DefaultParagraphFont"/>
    <w:link w:val="Header"/>
    <w:uiPriority w:val="99"/>
    <w:rsid w:val="00100161"/>
    <w:rPr>
      <w:sz w:val="24"/>
      <w:szCs w:val="24"/>
    </w:rPr>
  </w:style>
  <w:style w:type="paragraph" w:styleId="Footer">
    <w:name w:val="footer"/>
    <w:basedOn w:val="Normal"/>
    <w:link w:val="FooterChar"/>
    <w:uiPriority w:val="99"/>
    <w:unhideWhenUsed/>
    <w:rsid w:val="00100161"/>
    <w:pPr>
      <w:tabs>
        <w:tab w:val="center" w:pos="4320"/>
        <w:tab w:val="right" w:pos="8640"/>
      </w:tabs>
    </w:pPr>
  </w:style>
  <w:style w:type="character" w:customStyle="1" w:styleId="FooterChar">
    <w:name w:val="Footer Char"/>
    <w:basedOn w:val="DefaultParagraphFont"/>
    <w:link w:val="Footer"/>
    <w:uiPriority w:val="99"/>
    <w:rsid w:val="001001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2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6F1A2C14BB24C8E4021A38657E94F" ma:contentTypeVersion="0" ma:contentTypeDescription="Create a new document." ma:contentTypeScope="" ma:versionID="f466b2d87178e67b9c1a40659a029d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D93AD-7E20-46FF-A54C-8992CB367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AED1D7-70B0-4D2B-AB25-1872EA395E28}">
  <ds:schemaRefs>
    <ds:schemaRef ds:uri="http://schemas.microsoft.com/sharepoint/v3/contenttype/forms"/>
  </ds:schemaRefs>
</ds:datastoreItem>
</file>

<file path=customXml/itemProps3.xml><?xml version="1.0" encoding="utf-8"?>
<ds:datastoreItem xmlns:ds="http://schemas.openxmlformats.org/officeDocument/2006/customXml" ds:itemID="{7CE44C9F-56CE-40F1-8ADA-D772DD1B18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TMG</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Jon Nelson</cp:lastModifiedBy>
  <cp:revision>9</cp:revision>
  <cp:lastPrinted>2016-12-28T21:03:00Z</cp:lastPrinted>
  <dcterms:created xsi:type="dcterms:W3CDTF">2016-12-13T19:55:00Z</dcterms:created>
  <dcterms:modified xsi:type="dcterms:W3CDTF">2016-12-28T21:06:00Z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0x0101009886F1A2C14BB24C8E4021A38657E94F</vt:lpwstr>
  </property>
</Properties>
</file>